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380B" w:rsidRPr="001C692E" w:rsidRDefault="00B3380B" w:rsidP="00B3380B">
      <w:pPr>
        <w:pStyle w:val="Heading1"/>
        <w:ind w:left="0"/>
        <w:rPr>
          <w:rFonts w:asciiTheme="minorHAnsi" w:hAnsiTheme="minorHAnsi"/>
          <w:b/>
          <w:sz w:val="24"/>
          <w:szCs w:val="24"/>
        </w:rPr>
      </w:pPr>
      <w:r w:rsidRPr="001C692E">
        <w:rPr>
          <w:rFonts w:asciiTheme="minorHAnsi" w:hAnsiTheme="minorHAnsi"/>
          <w:b/>
          <w:sz w:val="24"/>
          <w:szCs w:val="24"/>
          <w:u w:val="single" w:color="000000"/>
        </w:rPr>
        <w:t>Course</w:t>
      </w:r>
      <w:r w:rsidRPr="001C692E">
        <w:rPr>
          <w:rFonts w:asciiTheme="minorHAnsi" w:hAnsiTheme="minorHAnsi"/>
          <w:b/>
          <w:spacing w:val="-9"/>
          <w:sz w:val="24"/>
          <w:szCs w:val="24"/>
          <w:u w:val="single" w:color="000000"/>
        </w:rPr>
        <w:t xml:space="preserve"> </w:t>
      </w:r>
      <w:r w:rsidRPr="001C692E">
        <w:rPr>
          <w:rFonts w:asciiTheme="minorHAnsi" w:hAnsiTheme="minorHAnsi"/>
          <w:b/>
          <w:sz w:val="24"/>
          <w:szCs w:val="24"/>
          <w:u w:val="single" w:color="000000"/>
        </w:rPr>
        <w:t>Schedule:</w:t>
      </w:r>
    </w:p>
    <w:p w:rsidR="00B3380B" w:rsidRPr="00EC0744" w:rsidRDefault="00B3380B" w:rsidP="00B3380B">
      <w:pPr>
        <w:rPr>
          <w:rFonts w:eastAsia="Calibri" w:cs="Calibri"/>
          <w:sz w:val="24"/>
          <w:szCs w:val="24"/>
        </w:rPr>
      </w:pPr>
    </w:p>
    <w:p w:rsidR="00B3380B" w:rsidRPr="00EC0744" w:rsidRDefault="00B3380B" w:rsidP="00B3380B">
      <w:pPr>
        <w:rPr>
          <w:rFonts w:eastAsia="Calibri" w:cs="Calibri"/>
          <w:sz w:val="24"/>
          <w:szCs w:val="24"/>
        </w:rPr>
        <w:sectPr w:rsidR="00B3380B" w:rsidRPr="00EC0744">
          <w:pgSz w:w="12240" w:h="15840"/>
          <w:pgMar w:top="1380" w:right="920" w:bottom="280" w:left="1180" w:header="720" w:footer="720" w:gutter="0"/>
          <w:cols w:space="720"/>
        </w:sectPr>
      </w:pPr>
    </w:p>
    <w:p w:rsidR="00B3380B" w:rsidRPr="00EC0744" w:rsidRDefault="00B3380B" w:rsidP="00B3380B">
      <w:pPr>
        <w:rPr>
          <w:rFonts w:eastAsia="Calibri" w:cs="Calibri"/>
          <w:sz w:val="24"/>
          <w:szCs w:val="24"/>
        </w:rPr>
      </w:pPr>
      <w:r w:rsidRPr="00EC0744">
        <w:rPr>
          <w:sz w:val="24"/>
          <w:szCs w:val="24"/>
        </w:rPr>
        <w:lastRenderedPageBreak/>
        <w:t>Day</w:t>
      </w:r>
      <w:r w:rsidRPr="00EC0744">
        <w:rPr>
          <w:spacing w:val="-3"/>
          <w:sz w:val="24"/>
          <w:szCs w:val="24"/>
        </w:rPr>
        <w:t xml:space="preserve"> </w:t>
      </w:r>
      <w:r w:rsidRPr="00EC0744">
        <w:rPr>
          <w:sz w:val="24"/>
          <w:szCs w:val="24"/>
        </w:rPr>
        <w:t>One:</w:t>
      </w:r>
    </w:p>
    <w:p w:rsidR="00B3380B" w:rsidRPr="00672128" w:rsidRDefault="00B3380B" w:rsidP="00B3380B">
      <w:pPr>
        <w:tabs>
          <w:tab w:val="left" w:pos="832"/>
        </w:tabs>
        <w:rPr>
          <w:rFonts w:eastAsia="Calibri" w:cs="Calibri"/>
          <w:sz w:val="24"/>
          <w:szCs w:val="24"/>
        </w:rPr>
      </w:pPr>
      <w:r w:rsidRPr="00672128">
        <w:rPr>
          <w:b/>
          <w:sz w:val="24"/>
          <w:szCs w:val="24"/>
        </w:rPr>
        <w:t>8:00a</w:t>
      </w:r>
      <w:r>
        <w:rPr>
          <w:b/>
          <w:sz w:val="24"/>
          <w:szCs w:val="24"/>
        </w:rPr>
        <w:t xml:space="preserve"> </w:t>
      </w:r>
      <w:r w:rsidRPr="00672128">
        <w:rPr>
          <w:b/>
          <w:sz w:val="24"/>
          <w:szCs w:val="24"/>
        </w:rPr>
        <w:t>-</w:t>
      </w:r>
      <w:r>
        <w:rPr>
          <w:b/>
          <w:sz w:val="24"/>
          <w:szCs w:val="24"/>
        </w:rPr>
        <w:t xml:space="preserve"> </w:t>
      </w:r>
      <w:r w:rsidRPr="00672128">
        <w:rPr>
          <w:b/>
          <w:sz w:val="24"/>
          <w:szCs w:val="24"/>
        </w:rPr>
        <w:t>9:00</w:t>
      </w:r>
      <w:r w:rsidRPr="00672128">
        <w:rPr>
          <w:sz w:val="24"/>
          <w:szCs w:val="24"/>
        </w:rPr>
        <w:t>: Subjective exam and</w:t>
      </w:r>
      <w:r w:rsidRPr="00672128">
        <w:rPr>
          <w:spacing w:val="-12"/>
          <w:sz w:val="24"/>
          <w:szCs w:val="24"/>
        </w:rPr>
        <w:t xml:space="preserve"> </w:t>
      </w:r>
      <w:r w:rsidRPr="00672128">
        <w:rPr>
          <w:sz w:val="24"/>
          <w:szCs w:val="24"/>
        </w:rPr>
        <w:t>clinical reasoning specific to the dancer.</w:t>
      </w:r>
    </w:p>
    <w:p w:rsidR="00B3380B" w:rsidRPr="00672128" w:rsidRDefault="00B3380B" w:rsidP="00B3380B">
      <w:pPr>
        <w:tabs>
          <w:tab w:val="left" w:pos="832"/>
        </w:tabs>
        <w:rPr>
          <w:rFonts w:eastAsia="Calibri" w:cs="Calibri"/>
          <w:sz w:val="24"/>
          <w:szCs w:val="24"/>
        </w:rPr>
      </w:pPr>
      <w:r w:rsidRPr="00672128">
        <w:rPr>
          <w:b/>
          <w:sz w:val="24"/>
          <w:szCs w:val="24"/>
        </w:rPr>
        <w:t>9:00</w:t>
      </w:r>
      <w:r>
        <w:rPr>
          <w:b/>
          <w:sz w:val="24"/>
          <w:szCs w:val="24"/>
        </w:rPr>
        <w:t xml:space="preserve"> </w:t>
      </w:r>
      <w:r w:rsidRPr="00672128">
        <w:rPr>
          <w:b/>
          <w:sz w:val="24"/>
          <w:szCs w:val="24"/>
        </w:rPr>
        <w:t>-</w:t>
      </w:r>
      <w:r>
        <w:rPr>
          <w:b/>
          <w:sz w:val="24"/>
          <w:szCs w:val="24"/>
        </w:rPr>
        <w:t xml:space="preserve"> </w:t>
      </w:r>
      <w:r w:rsidRPr="00672128">
        <w:rPr>
          <w:b/>
          <w:sz w:val="24"/>
          <w:szCs w:val="24"/>
        </w:rPr>
        <w:t>9:30</w:t>
      </w:r>
      <w:r w:rsidRPr="00672128">
        <w:rPr>
          <w:sz w:val="24"/>
          <w:szCs w:val="24"/>
        </w:rPr>
        <w:t xml:space="preserve">: </w:t>
      </w:r>
      <w:proofErr w:type="spellStart"/>
      <w:r w:rsidRPr="00672128">
        <w:rPr>
          <w:sz w:val="24"/>
          <w:szCs w:val="24"/>
        </w:rPr>
        <w:t>Biopsychosocial</w:t>
      </w:r>
      <w:proofErr w:type="spellEnd"/>
      <w:r w:rsidRPr="00672128">
        <w:rPr>
          <w:sz w:val="24"/>
          <w:szCs w:val="24"/>
        </w:rPr>
        <w:t xml:space="preserve"> considerations and pain science</w:t>
      </w:r>
    </w:p>
    <w:p w:rsidR="00B3380B" w:rsidRPr="00672128" w:rsidRDefault="00B3380B" w:rsidP="00B3380B">
      <w:pPr>
        <w:tabs>
          <w:tab w:val="left" w:pos="832"/>
        </w:tabs>
        <w:rPr>
          <w:rFonts w:eastAsia="Calibri" w:cs="Calibri"/>
          <w:sz w:val="24"/>
          <w:szCs w:val="24"/>
        </w:rPr>
      </w:pPr>
      <w:r w:rsidRPr="00672128">
        <w:rPr>
          <w:b/>
          <w:sz w:val="24"/>
          <w:szCs w:val="24"/>
        </w:rPr>
        <w:t>9:30</w:t>
      </w:r>
      <w:r>
        <w:rPr>
          <w:b/>
          <w:sz w:val="24"/>
          <w:szCs w:val="24"/>
        </w:rPr>
        <w:t xml:space="preserve"> </w:t>
      </w:r>
      <w:r w:rsidRPr="00672128">
        <w:rPr>
          <w:b/>
          <w:sz w:val="24"/>
          <w:szCs w:val="24"/>
        </w:rPr>
        <w:t>-</w:t>
      </w:r>
      <w:r>
        <w:rPr>
          <w:b/>
          <w:sz w:val="24"/>
          <w:szCs w:val="24"/>
        </w:rPr>
        <w:t xml:space="preserve"> </w:t>
      </w:r>
      <w:r w:rsidRPr="00672128">
        <w:rPr>
          <w:b/>
          <w:sz w:val="24"/>
          <w:szCs w:val="24"/>
        </w:rPr>
        <w:t>10:30</w:t>
      </w:r>
      <w:r w:rsidRPr="00672128">
        <w:rPr>
          <w:sz w:val="24"/>
          <w:szCs w:val="24"/>
        </w:rPr>
        <w:t>: Lab: Postural assessment/functional dance screen</w:t>
      </w:r>
    </w:p>
    <w:p w:rsidR="00B3380B" w:rsidRDefault="00B3380B" w:rsidP="00B3380B">
      <w:pPr>
        <w:tabs>
          <w:tab w:val="left" w:pos="832"/>
        </w:tabs>
        <w:rPr>
          <w:rFonts w:eastAsia="Calibri" w:cs="Calibri"/>
          <w:sz w:val="24"/>
          <w:szCs w:val="24"/>
        </w:rPr>
      </w:pPr>
      <w:r w:rsidRPr="00672128">
        <w:rPr>
          <w:b/>
          <w:sz w:val="24"/>
          <w:szCs w:val="24"/>
        </w:rPr>
        <w:t>10:30</w:t>
      </w:r>
      <w:r>
        <w:rPr>
          <w:b/>
          <w:sz w:val="24"/>
          <w:szCs w:val="24"/>
        </w:rPr>
        <w:t xml:space="preserve">  </w:t>
      </w:r>
      <w:r w:rsidRPr="00672128">
        <w:rPr>
          <w:b/>
          <w:sz w:val="24"/>
          <w:szCs w:val="24"/>
        </w:rPr>
        <w:t>-11:00</w:t>
      </w:r>
      <w:r w:rsidRPr="00672128">
        <w:rPr>
          <w:sz w:val="24"/>
          <w:szCs w:val="24"/>
        </w:rPr>
        <w:t xml:space="preserve">: biomechanics of </w:t>
      </w:r>
      <w:proofErr w:type="spellStart"/>
      <w:proofErr w:type="gramStart"/>
      <w:r w:rsidRPr="00672128">
        <w:rPr>
          <w:sz w:val="24"/>
          <w:szCs w:val="24"/>
        </w:rPr>
        <w:t>porte</w:t>
      </w:r>
      <w:proofErr w:type="spellEnd"/>
      <w:proofErr w:type="gramEnd"/>
      <w:r w:rsidRPr="00672128">
        <w:rPr>
          <w:sz w:val="24"/>
          <w:szCs w:val="24"/>
        </w:rPr>
        <w:t xml:space="preserve"> de bras, common cervical spine/thoracic/UE dance injuries</w:t>
      </w:r>
    </w:p>
    <w:p w:rsidR="00B3380B" w:rsidRPr="00672128" w:rsidRDefault="00B3380B" w:rsidP="00B3380B">
      <w:pPr>
        <w:tabs>
          <w:tab w:val="left" w:pos="832"/>
        </w:tabs>
        <w:rPr>
          <w:rFonts w:eastAsia="Calibri" w:cs="Calibri"/>
          <w:sz w:val="24"/>
          <w:szCs w:val="24"/>
        </w:rPr>
      </w:pPr>
      <w:r w:rsidRPr="00672128">
        <w:rPr>
          <w:rFonts w:eastAsia="Calibri" w:cs="Calibri"/>
          <w:b/>
          <w:sz w:val="24"/>
          <w:szCs w:val="24"/>
        </w:rPr>
        <w:t>11:00</w:t>
      </w:r>
      <w:r>
        <w:rPr>
          <w:rFonts w:eastAsia="Calibri" w:cs="Calibri"/>
          <w:b/>
          <w:sz w:val="24"/>
          <w:szCs w:val="24"/>
        </w:rPr>
        <w:t xml:space="preserve"> </w:t>
      </w:r>
      <w:r w:rsidRPr="00672128">
        <w:rPr>
          <w:rFonts w:eastAsia="Calibri" w:cs="Calibri"/>
          <w:b/>
          <w:sz w:val="24"/>
          <w:szCs w:val="24"/>
        </w:rPr>
        <w:t>-</w:t>
      </w:r>
      <w:r>
        <w:rPr>
          <w:rFonts w:eastAsia="Calibri" w:cs="Calibri"/>
          <w:b/>
          <w:sz w:val="24"/>
          <w:szCs w:val="24"/>
        </w:rPr>
        <w:t xml:space="preserve"> </w:t>
      </w:r>
      <w:r w:rsidRPr="00672128">
        <w:rPr>
          <w:rFonts w:eastAsia="Calibri" w:cs="Calibri"/>
          <w:b/>
          <w:sz w:val="24"/>
          <w:szCs w:val="24"/>
        </w:rPr>
        <w:t>12:00p</w:t>
      </w:r>
      <w:r w:rsidRPr="00672128">
        <w:rPr>
          <w:rFonts w:eastAsia="Calibri" w:cs="Calibri"/>
          <w:sz w:val="24"/>
          <w:szCs w:val="24"/>
        </w:rPr>
        <w:t xml:space="preserve">:  Lab – cervical spine, thoracic spine palpation, mobilization </w:t>
      </w:r>
    </w:p>
    <w:p w:rsidR="00B3380B" w:rsidRPr="00EC0744" w:rsidRDefault="00B3380B" w:rsidP="00B3380B">
      <w:pPr>
        <w:tabs>
          <w:tab w:val="left" w:pos="831"/>
        </w:tabs>
        <w:rPr>
          <w:rFonts w:eastAsia="Calibri" w:cs="Calibri"/>
          <w:sz w:val="24"/>
          <w:szCs w:val="24"/>
        </w:rPr>
      </w:pPr>
      <w:r w:rsidRPr="00672128">
        <w:rPr>
          <w:rFonts w:eastAsia="Calibri" w:cs="Calibri"/>
          <w:b/>
          <w:sz w:val="24"/>
          <w:szCs w:val="24"/>
        </w:rPr>
        <w:t>12:00p</w:t>
      </w:r>
      <w:r>
        <w:rPr>
          <w:rFonts w:eastAsia="Calibri" w:cs="Calibri"/>
          <w:b/>
          <w:sz w:val="24"/>
          <w:szCs w:val="24"/>
        </w:rPr>
        <w:t xml:space="preserve"> </w:t>
      </w:r>
      <w:r w:rsidRPr="00672128">
        <w:rPr>
          <w:rFonts w:eastAsia="Calibri" w:cs="Calibri"/>
          <w:b/>
          <w:sz w:val="24"/>
          <w:szCs w:val="24"/>
        </w:rPr>
        <w:t>-</w:t>
      </w:r>
      <w:r>
        <w:rPr>
          <w:rFonts w:eastAsia="Calibri" w:cs="Calibri"/>
          <w:b/>
          <w:sz w:val="24"/>
          <w:szCs w:val="24"/>
        </w:rPr>
        <w:t xml:space="preserve"> </w:t>
      </w:r>
      <w:r w:rsidRPr="00672128">
        <w:rPr>
          <w:rFonts w:eastAsia="Calibri" w:cs="Calibri"/>
          <w:b/>
          <w:sz w:val="24"/>
          <w:szCs w:val="24"/>
        </w:rPr>
        <w:t>1:00</w:t>
      </w:r>
      <w:r>
        <w:rPr>
          <w:rFonts w:eastAsia="Calibri" w:cs="Calibri"/>
          <w:sz w:val="24"/>
          <w:szCs w:val="24"/>
        </w:rPr>
        <w:t>:  Lunch</w:t>
      </w:r>
    </w:p>
    <w:p w:rsidR="00B3380B" w:rsidRPr="00672128" w:rsidRDefault="00B3380B" w:rsidP="00B3380B">
      <w:pPr>
        <w:tabs>
          <w:tab w:val="left" w:pos="832"/>
        </w:tabs>
        <w:rPr>
          <w:rFonts w:eastAsia="Calibri" w:cs="Calibri"/>
          <w:sz w:val="24"/>
          <w:szCs w:val="24"/>
        </w:rPr>
      </w:pPr>
      <w:r w:rsidRPr="00672128">
        <w:rPr>
          <w:b/>
          <w:sz w:val="24"/>
          <w:szCs w:val="24"/>
        </w:rPr>
        <w:t>1:00</w:t>
      </w:r>
      <w:r>
        <w:rPr>
          <w:b/>
          <w:sz w:val="24"/>
          <w:szCs w:val="24"/>
        </w:rPr>
        <w:t xml:space="preserve"> </w:t>
      </w:r>
      <w:r w:rsidRPr="00672128">
        <w:rPr>
          <w:b/>
          <w:sz w:val="24"/>
          <w:szCs w:val="24"/>
        </w:rPr>
        <w:t>-</w:t>
      </w:r>
      <w:r>
        <w:rPr>
          <w:b/>
          <w:sz w:val="24"/>
          <w:szCs w:val="24"/>
        </w:rPr>
        <w:t xml:space="preserve"> </w:t>
      </w:r>
      <w:r w:rsidRPr="00672128">
        <w:rPr>
          <w:b/>
          <w:sz w:val="24"/>
          <w:szCs w:val="24"/>
        </w:rPr>
        <w:t>1:30</w:t>
      </w:r>
      <w:r w:rsidRPr="00672128">
        <w:rPr>
          <w:sz w:val="24"/>
          <w:szCs w:val="24"/>
        </w:rPr>
        <w:t>:  Common partnering technique faults</w:t>
      </w:r>
    </w:p>
    <w:p w:rsidR="00B3380B" w:rsidRPr="00672128" w:rsidRDefault="00B3380B" w:rsidP="00B3380B">
      <w:pPr>
        <w:tabs>
          <w:tab w:val="left" w:pos="832"/>
        </w:tabs>
        <w:rPr>
          <w:rFonts w:eastAsia="Calibri" w:cs="Calibri"/>
          <w:sz w:val="24"/>
          <w:szCs w:val="24"/>
        </w:rPr>
      </w:pPr>
      <w:r w:rsidRPr="00672128">
        <w:rPr>
          <w:b/>
          <w:sz w:val="24"/>
          <w:szCs w:val="24"/>
        </w:rPr>
        <w:t>1:30</w:t>
      </w:r>
      <w:r>
        <w:rPr>
          <w:b/>
          <w:sz w:val="24"/>
          <w:szCs w:val="24"/>
        </w:rPr>
        <w:t xml:space="preserve"> </w:t>
      </w:r>
      <w:r w:rsidRPr="00672128">
        <w:rPr>
          <w:b/>
          <w:sz w:val="24"/>
          <w:szCs w:val="24"/>
        </w:rPr>
        <w:t>-</w:t>
      </w:r>
      <w:r>
        <w:rPr>
          <w:b/>
          <w:sz w:val="24"/>
          <w:szCs w:val="24"/>
        </w:rPr>
        <w:t xml:space="preserve"> </w:t>
      </w:r>
      <w:r w:rsidRPr="00672128">
        <w:rPr>
          <w:b/>
          <w:sz w:val="24"/>
          <w:szCs w:val="24"/>
        </w:rPr>
        <w:t>2:30</w:t>
      </w:r>
      <w:r w:rsidRPr="00672128">
        <w:rPr>
          <w:sz w:val="24"/>
          <w:szCs w:val="24"/>
        </w:rPr>
        <w:t>: Lab-</w:t>
      </w:r>
      <w:proofErr w:type="spellStart"/>
      <w:r w:rsidRPr="00672128">
        <w:rPr>
          <w:sz w:val="24"/>
          <w:szCs w:val="24"/>
        </w:rPr>
        <w:t>cervicothoracic</w:t>
      </w:r>
      <w:proofErr w:type="spellEnd"/>
      <w:r w:rsidRPr="00672128">
        <w:rPr>
          <w:sz w:val="24"/>
          <w:szCs w:val="24"/>
        </w:rPr>
        <w:t xml:space="preserve"> junction, mid thoracic manipulation</w:t>
      </w:r>
    </w:p>
    <w:p w:rsidR="00B3380B" w:rsidRPr="00672128" w:rsidRDefault="00B3380B" w:rsidP="00B3380B">
      <w:pPr>
        <w:tabs>
          <w:tab w:val="left" w:pos="832"/>
        </w:tabs>
        <w:rPr>
          <w:rFonts w:eastAsia="Calibri" w:cs="Calibri"/>
          <w:sz w:val="24"/>
          <w:szCs w:val="24"/>
        </w:rPr>
      </w:pPr>
      <w:r w:rsidRPr="00672128">
        <w:rPr>
          <w:rFonts w:eastAsia="Calibri" w:cs="Calibri"/>
          <w:b/>
          <w:sz w:val="24"/>
          <w:szCs w:val="24"/>
        </w:rPr>
        <w:t>2:30</w:t>
      </w:r>
      <w:r>
        <w:rPr>
          <w:rFonts w:eastAsia="Calibri" w:cs="Calibri"/>
          <w:b/>
          <w:sz w:val="24"/>
          <w:szCs w:val="24"/>
        </w:rPr>
        <w:t xml:space="preserve"> </w:t>
      </w:r>
      <w:r w:rsidRPr="00672128">
        <w:rPr>
          <w:rFonts w:eastAsia="Calibri" w:cs="Calibri"/>
          <w:b/>
          <w:sz w:val="24"/>
          <w:szCs w:val="24"/>
        </w:rPr>
        <w:t>-</w:t>
      </w:r>
      <w:r>
        <w:rPr>
          <w:rFonts w:eastAsia="Calibri" w:cs="Calibri"/>
          <w:b/>
          <w:sz w:val="24"/>
          <w:szCs w:val="24"/>
        </w:rPr>
        <w:t xml:space="preserve"> </w:t>
      </w:r>
      <w:r w:rsidRPr="00672128">
        <w:rPr>
          <w:rFonts w:eastAsia="Calibri" w:cs="Calibri"/>
          <w:b/>
          <w:sz w:val="24"/>
          <w:szCs w:val="24"/>
        </w:rPr>
        <w:t>3:30</w:t>
      </w:r>
      <w:r w:rsidRPr="00672128">
        <w:rPr>
          <w:rFonts w:eastAsia="Calibri" w:cs="Calibri"/>
          <w:sz w:val="24"/>
          <w:szCs w:val="24"/>
        </w:rPr>
        <w:t>:  Shoulder examination/common dance injuries</w:t>
      </w:r>
    </w:p>
    <w:p w:rsidR="00B3380B" w:rsidRPr="00672128" w:rsidRDefault="00B3380B" w:rsidP="00B3380B">
      <w:pPr>
        <w:tabs>
          <w:tab w:val="left" w:pos="832"/>
        </w:tabs>
        <w:rPr>
          <w:rFonts w:eastAsia="Calibri" w:cs="Calibri"/>
          <w:sz w:val="24"/>
          <w:szCs w:val="24"/>
        </w:rPr>
      </w:pPr>
      <w:r w:rsidRPr="00672128">
        <w:rPr>
          <w:b/>
          <w:sz w:val="24"/>
          <w:szCs w:val="24"/>
        </w:rPr>
        <w:t>3:30</w:t>
      </w:r>
      <w:r>
        <w:rPr>
          <w:b/>
          <w:sz w:val="24"/>
          <w:szCs w:val="24"/>
        </w:rPr>
        <w:t xml:space="preserve"> </w:t>
      </w:r>
      <w:r w:rsidRPr="00672128">
        <w:rPr>
          <w:b/>
          <w:sz w:val="24"/>
          <w:szCs w:val="24"/>
        </w:rPr>
        <w:t>-</w:t>
      </w:r>
      <w:r>
        <w:rPr>
          <w:b/>
          <w:sz w:val="24"/>
          <w:szCs w:val="24"/>
        </w:rPr>
        <w:t xml:space="preserve"> </w:t>
      </w:r>
      <w:r w:rsidRPr="00672128">
        <w:rPr>
          <w:b/>
          <w:sz w:val="24"/>
          <w:szCs w:val="24"/>
        </w:rPr>
        <w:t>5:00</w:t>
      </w:r>
      <w:r w:rsidRPr="00672128">
        <w:rPr>
          <w:sz w:val="24"/>
          <w:szCs w:val="24"/>
        </w:rPr>
        <w:t>:  Lab- dance specific therapeutic exercise for the upper quarter, thoracic and cervical spine.  Neuromuscular re-education strategies for common movement patterns</w:t>
      </w:r>
      <w:r w:rsidRPr="00672128">
        <w:rPr>
          <w:sz w:val="24"/>
          <w:szCs w:val="24"/>
        </w:rPr>
        <w:br w:type="column"/>
      </w:r>
      <w:r w:rsidRPr="00672128">
        <w:rPr>
          <w:sz w:val="24"/>
          <w:szCs w:val="24"/>
        </w:rPr>
        <w:lastRenderedPageBreak/>
        <w:t>Day</w:t>
      </w:r>
      <w:r w:rsidRPr="00672128">
        <w:rPr>
          <w:spacing w:val="-4"/>
          <w:sz w:val="24"/>
          <w:szCs w:val="24"/>
        </w:rPr>
        <w:t xml:space="preserve"> </w:t>
      </w:r>
      <w:r w:rsidRPr="00672128">
        <w:rPr>
          <w:sz w:val="24"/>
          <w:szCs w:val="24"/>
        </w:rPr>
        <w:t>Two:</w:t>
      </w:r>
    </w:p>
    <w:p w:rsidR="00B3380B" w:rsidRPr="00672128" w:rsidRDefault="00B3380B" w:rsidP="00B3380B">
      <w:pPr>
        <w:pStyle w:val="ListParagraph"/>
        <w:numPr>
          <w:ilvl w:val="0"/>
          <w:numId w:val="1"/>
        </w:numPr>
        <w:tabs>
          <w:tab w:val="left" w:pos="832"/>
        </w:tabs>
        <w:ind w:left="0"/>
        <w:rPr>
          <w:rFonts w:eastAsia="Calibri" w:cs="Calibri"/>
          <w:sz w:val="24"/>
          <w:szCs w:val="24"/>
        </w:rPr>
      </w:pPr>
      <w:r w:rsidRPr="00672128">
        <w:rPr>
          <w:b/>
          <w:sz w:val="24"/>
          <w:szCs w:val="24"/>
        </w:rPr>
        <w:t>8:00a</w:t>
      </w:r>
      <w:r>
        <w:rPr>
          <w:b/>
          <w:sz w:val="24"/>
          <w:szCs w:val="24"/>
        </w:rPr>
        <w:t xml:space="preserve"> </w:t>
      </w:r>
      <w:r w:rsidRPr="00672128">
        <w:rPr>
          <w:b/>
          <w:sz w:val="24"/>
          <w:szCs w:val="24"/>
        </w:rPr>
        <w:t>-</w:t>
      </w:r>
      <w:r>
        <w:rPr>
          <w:b/>
          <w:sz w:val="24"/>
          <w:szCs w:val="24"/>
        </w:rPr>
        <w:t xml:space="preserve"> </w:t>
      </w:r>
      <w:r w:rsidRPr="00672128">
        <w:rPr>
          <w:b/>
          <w:sz w:val="24"/>
          <w:szCs w:val="24"/>
        </w:rPr>
        <w:t>8:30</w:t>
      </w:r>
      <w:r w:rsidRPr="00672128">
        <w:rPr>
          <w:sz w:val="24"/>
          <w:szCs w:val="24"/>
        </w:rPr>
        <w:t>: Patient expectation and</w:t>
      </w:r>
      <w:r w:rsidRPr="00672128">
        <w:rPr>
          <w:spacing w:val="-11"/>
          <w:sz w:val="24"/>
          <w:szCs w:val="24"/>
        </w:rPr>
        <w:t xml:space="preserve"> </w:t>
      </w:r>
      <w:r w:rsidRPr="00672128">
        <w:rPr>
          <w:sz w:val="24"/>
          <w:szCs w:val="24"/>
        </w:rPr>
        <w:t>HEP compliance and occupational demands of dance</w:t>
      </w:r>
    </w:p>
    <w:p w:rsidR="00B3380B" w:rsidRPr="00EC0744" w:rsidRDefault="00B3380B" w:rsidP="00B3380B">
      <w:pPr>
        <w:pStyle w:val="ListParagraph"/>
        <w:numPr>
          <w:ilvl w:val="0"/>
          <w:numId w:val="1"/>
        </w:numPr>
        <w:tabs>
          <w:tab w:val="left" w:pos="832"/>
        </w:tabs>
        <w:ind w:left="0"/>
        <w:rPr>
          <w:rFonts w:eastAsia="Calibri" w:cs="Calibri"/>
          <w:sz w:val="24"/>
          <w:szCs w:val="24"/>
        </w:rPr>
      </w:pPr>
      <w:r w:rsidRPr="00672128">
        <w:rPr>
          <w:b/>
          <w:sz w:val="24"/>
          <w:szCs w:val="24"/>
        </w:rPr>
        <w:t>8:30</w:t>
      </w:r>
      <w:r>
        <w:rPr>
          <w:b/>
          <w:sz w:val="24"/>
          <w:szCs w:val="24"/>
        </w:rPr>
        <w:t xml:space="preserve"> </w:t>
      </w:r>
      <w:r w:rsidRPr="00672128">
        <w:rPr>
          <w:b/>
          <w:sz w:val="24"/>
          <w:szCs w:val="24"/>
        </w:rPr>
        <w:t>-</w:t>
      </w:r>
      <w:r>
        <w:rPr>
          <w:b/>
          <w:sz w:val="24"/>
          <w:szCs w:val="24"/>
        </w:rPr>
        <w:t xml:space="preserve"> </w:t>
      </w:r>
      <w:r w:rsidRPr="00672128">
        <w:rPr>
          <w:b/>
          <w:sz w:val="24"/>
          <w:szCs w:val="24"/>
        </w:rPr>
        <w:t>9:30</w:t>
      </w:r>
      <w:r w:rsidRPr="00EC0744">
        <w:rPr>
          <w:sz w:val="24"/>
          <w:szCs w:val="24"/>
        </w:rPr>
        <w:t xml:space="preserve">: </w:t>
      </w:r>
      <w:r>
        <w:rPr>
          <w:sz w:val="24"/>
          <w:szCs w:val="24"/>
        </w:rPr>
        <w:t>Evaluation of lumbar spine, pelvis and hip</w:t>
      </w:r>
    </w:p>
    <w:p w:rsidR="00B3380B" w:rsidRPr="0034322C" w:rsidRDefault="00B3380B" w:rsidP="00B3380B">
      <w:pPr>
        <w:pStyle w:val="ListParagraph"/>
        <w:numPr>
          <w:ilvl w:val="0"/>
          <w:numId w:val="1"/>
        </w:numPr>
        <w:tabs>
          <w:tab w:val="left" w:pos="832"/>
        </w:tabs>
        <w:ind w:left="0"/>
        <w:rPr>
          <w:rFonts w:eastAsia="Calibri" w:cs="Calibri"/>
          <w:sz w:val="24"/>
          <w:szCs w:val="24"/>
        </w:rPr>
      </w:pPr>
      <w:r w:rsidRPr="00672128">
        <w:rPr>
          <w:b/>
          <w:sz w:val="24"/>
          <w:szCs w:val="24"/>
        </w:rPr>
        <w:t>9:30</w:t>
      </w:r>
      <w:r>
        <w:rPr>
          <w:b/>
          <w:sz w:val="24"/>
          <w:szCs w:val="24"/>
        </w:rPr>
        <w:t xml:space="preserve"> </w:t>
      </w:r>
      <w:r w:rsidRPr="00672128">
        <w:rPr>
          <w:b/>
          <w:sz w:val="24"/>
          <w:szCs w:val="24"/>
        </w:rPr>
        <w:t>-</w:t>
      </w:r>
      <w:r>
        <w:rPr>
          <w:b/>
          <w:sz w:val="24"/>
          <w:szCs w:val="24"/>
        </w:rPr>
        <w:t xml:space="preserve"> </w:t>
      </w:r>
      <w:r w:rsidRPr="00672128">
        <w:rPr>
          <w:b/>
          <w:sz w:val="24"/>
          <w:szCs w:val="24"/>
        </w:rPr>
        <w:t>10:00</w:t>
      </w:r>
      <w:r w:rsidRPr="00EC0744">
        <w:rPr>
          <w:sz w:val="24"/>
          <w:szCs w:val="24"/>
        </w:rPr>
        <w:t xml:space="preserve">: </w:t>
      </w:r>
      <w:r>
        <w:rPr>
          <w:sz w:val="24"/>
          <w:szCs w:val="24"/>
        </w:rPr>
        <w:t xml:space="preserve">Biomechanics of proper </w:t>
      </w:r>
      <w:proofErr w:type="gramStart"/>
      <w:r>
        <w:rPr>
          <w:sz w:val="24"/>
          <w:szCs w:val="24"/>
        </w:rPr>
        <w:t>turn-out</w:t>
      </w:r>
      <w:proofErr w:type="gramEnd"/>
      <w:r>
        <w:rPr>
          <w:sz w:val="24"/>
          <w:szCs w:val="24"/>
        </w:rPr>
        <w:t xml:space="preserve"> and implications for injury.</w:t>
      </w:r>
    </w:p>
    <w:p w:rsidR="00B3380B" w:rsidRPr="00EC0744" w:rsidRDefault="00B3380B" w:rsidP="00B3380B">
      <w:pPr>
        <w:pStyle w:val="ListParagraph"/>
        <w:numPr>
          <w:ilvl w:val="0"/>
          <w:numId w:val="1"/>
        </w:numPr>
        <w:tabs>
          <w:tab w:val="left" w:pos="832"/>
        </w:tabs>
        <w:ind w:left="0"/>
        <w:rPr>
          <w:rFonts w:eastAsia="Calibri" w:cs="Calibri"/>
          <w:sz w:val="24"/>
          <w:szCs w:val="24"/>
        </w:rPr>
      </w:pPr>
      <w:r w:rsidRPr="00672128">
        <w:rPr>
          <w:rFonts w:eastAsia="Calibri" w:cs="Calibri"/>
          <w:b/>
          <w:sz w:val="24"/>
          <w:szCs w:val="24"/>
        </w:rPr>
        <w:t>10:00</w:t>
      </w:r>
      <w:r>
        <w:rPr>
          <w:rFonts w:eastAsia="Calibri" w:cs="Calibri"/>
          <w:b/>
          <w:sz w:val="24"/>
          <w:szCs w:val="24"/>
        </w:rPr>
        <w:t xml:space="preserve"> </w:t>
      </w:r>
      <w:r w:rsidRPr="00672128">
        <w:rPr>
          <w:rFonts w:eastAsia="Calibri" w:cs="Calibri"/>
          <w:b/>
          <w:sz w:val="24"/>
          <w:szCs w:val="24"/>
        </w:rPr>
        <w:t>-</w:t>
      </w:r>
      <w:r>
        <w:rPr>
          <w:rFonts w:eastAsia="Calibri" w:cs="Calibri"/>
          <w:b/>
          <w:sz w:val="24"/>
          <w:szCs w:val="24"/>
        </w:rPr>
        <w:t xml:space="preserve"> </w:t>
      </w:r>
      <w:r w:rsidRPr="00672128">
        <w:rPr>
          <w:rFonts w:eastAsia="Calibri" w:cs="Calibri"/>
          <w:b/>
          <w:sz w:val="24"/>
          <w:szCs w:val="24"/>
        </w:rPr>
        <w:t>11:00</w:t>
      </w:r>
      <w:r w:rsidRPr="00EC0744">
        <w:rPr>
          <w:rFonts w:eastAsia="Calibri" w:cs="Calibri"/>
          <w:sz w:val="24"/>
          <w:szCs w:val="24"/>
        </w:rPr>
        <w:t xml:space="preserve">: Lab – </w:t>
      </w:r>
      <w:r>
        <w:rPr>
          <w:rFonts w:eastAsia="Calibri" w:cs="Calibri"/>
          <w:sz w:val="24"/>
          <w:szCs w:val="24"/>
        </w:rPr>
        <w:t xml:space="preserve">manual therapy, mobilization, manipulation of lumbar spine and hip </w:t>
      </w:r>
    </w:p>
    <w:p w:rsidR="00B3380B" w:rsidRPr="00EC0744" w:rsidRDefault="00B3380B" w:rsidP="00B3380B">
      <w:pPr>
        <w:pStyle w:val="ListParagraph"/>
        <w:numPr>
          <w:ilvl w:val="0"/>
          <w:numId w:val="1"/>
        </w:numPr>
        <w:tabs>
          <w:tab w:val="left" w:pos="832"/>
        </w:tabs>
        <w:ind w:left="0"/>
        <w:rPr>
          <w:rFonts w:eastAsia="Calibri" w:cs="Calibri"/>
          <w:sz w:val="24"/>
          <w:szCs w:val="24"/>
        </w:rPr>
      </w:pPr>
      <w:r w:rsidRPr="00672128">
        <w:rPr>
          <w:rFonts w:eastAsia="Calibri" w:cs="Calibri"/>
          <w:b/>
          <w:sz w:val="24"/>
          <w:szCs w:val="24"/>
        </w:rPr>
        <w:t>11:00</w:t>
      </w:r>
      <w:r>
        <w:rPr>
          <w:rFonts w:eastAsia="Calibri" w:cs="Calibri"/>
          <w:b/>
          <w:sz w:val="24"/>
          <w:szCs w:val="24"/>
        </w:rPr>
        <w:t xml:space="preserve"> </w:t>
      </w:r>
      <w:r w:rsidRPr="00672128">
        <w:rPr>
          <w:rFonts w:eastAsia="Calibri" w:cs="Calibri"/>
          <w:b/>
          <w:sz w:val="24"/>
          <w:szCs w:val="24"/>
        </w:rPr>
        <w:t>-</w:t>
      </w:r>
      <w:r>
        <w:rPr>
          <w:rFonts w:eastAsia="Calibri" w:cs="Calibri"/>
          <w:b/>
          <w:sz w:val="24"/>
          <w:szCs w:val="24"/>
        </w:rPr>
        <w:t xml:space="preserve"> </w:t>
      </w:r>
      <w:r w:rsidRPr="00672128">
        <w:rPr>
          <w:rFonts w:eastAsia="Calibri" w:cs="Calibri"/>
          <w:b/>
          <w:sz w:val="24"/>
          <w:szCs w:val="24"/>
        </w:rPr>
        <w:t>12:00p</w:t>
      </w:r>
      <w:r w:rsidRPr="00EC0744">
        <w:rPr>
          <w:rFonts w:eastAsia="Calibri" w:cs="Calibri"/>
          <w:sz w:val="24"/>
          <w:szCs w:val="24"/>
        </w:rPr>
        <w:t xml:space="preserve">: </w:t>
      </w:r>
      <w:r>
        <w:rPr>
          <w:rFonts w:eastAsia="Calibri" w:cs="Calibri"/>
          <w:sz w:val="24"/>
          <w:szCs w:val="24"/>
        </w:rPr>
        <w:t>Lab-Dance specific therapeutic exercise for the lumbar spine and hip</w:t>
      </w:r>
    </w:p>
    <w:p w:rsidR="00B3380B" w:rsidRPr="00EC0744" w:rsidRDefault="00B3380B" w:rsidP="00B3380B">
      <w:pPr>
        <w:tabs>
          <w:tab w:val="left" w:pos="831"/>
        </w:tabs>
        <w:rPr>
          <w:rFonts w:eastAsia="Calibri" w:cs="Calibri"/>
          <w:sz w:val="24"/>
          <w:szCs w:val="24"/>
        </w:rPr>
      </w:pPr>
      <w:r>
        <w:rPr>
          <w:rFonts w:eastAsia="Calibri" w:cs="Calibri"/>
          <w:b/>
          <w:sz w:val="24"/>
          <w:szCs w:val="24"/>
        </w:rPr>
        <w:t>12:00p - 1:00</w:t>
      </w:r>
      <w:r>
        <w:rPr>
          <w:rFonts w:eastAsia="Calibri" w:cs="Calibri"/>
          <w:sz w:val="24"/>
          <w:szCs w:val="24"/>
        </w:rPr>
        <w:t>:  Lunch</w:t>
      </w:r>
    </w:p>
    <w:p w:rsidR="00B3380B" w:rsidRPr="00EC0744" w:rsidRDefault="00B3380B" w:rsidP="00B3380B">
      <w:pPr>
        <w:pStyle w:val="ListParagraph"/>
        <w:numPr>
          <w:ilvl w:val="0"/>
          <w:numId w:val="1"/>
        </w:numPr>
        <w:tabs>
          <w:tab w:val="left" w:pos="832"/>
        </w:tabs>
        <w:ind w:left="0"/>
        <w:rPr>
          <w:rFonts w:eastAsia="Calibri" w:cs="Calibri"/>
          <w:sz w:val="24"/>
          <w:szCs w:val="24"/>
        </w:rPr>
      </w:pPr>
      <w:r w:rsidRPr="00672128">
        <w:rPr>
          <w:rFonts w:eastAsia="Calibri" w:cs="Calibri"/>
          <w:b/>
          <w:sz w:val="24"/>
          <w:szCs w:val="24"/>
        </w:rPr>
        <w:t>1:00</w:t>
      </w:r>
      <w:r>
        <w:rPr>
          <w:rFonts w:eastAsia="Calibri" w:cs="Calibri"/>
          <w:b/>
          <w:sz w:val="24"/>
          <w:szCs w:val="24"/>
        </w:rPr>
        <w:t xml:space="preserve"> - </w:t>
      </w:r>
      <w:r w:rsidRPr="00672128">
        <w:rPr>
          <w:rFonts w:eastAsia="Calibri" w:cs="Calibri"/>
          <w:b/>
          <w:sz w:val="24"/>
          <w:szCs w:val="24"/>
        </w:rPr>
        <w:t>1:30</w:t>
      </w:r>
      <w:r w:rsidRPr="00EC0744">
        <w:rPr>
          <w:rFonts w:eastAsia="Calibri" w:cs="Calibri"/>
          <w:sz w:val="24"/>
          <w:szCs w:val="24"/>
        </w:rPr>
        <w:t xml:space="preserve">:  </w:t>
      </w:r>
      <w:r>
        <w:rPr>
          <w:rFonts w:eastAsia="Calibri" w:cs="Calibri"/>
          <w:sz w:val="24"/>
          <w:szCs w:val="24"/>
        </w:rPr>
        <w:t>Evaluation of the ankle/foot and knee of the dancer.  Exploring en pointe.</w:t>
      </w:r>
    </w:p>
    <w:p w:rsidR="00B3380B" w:rsidRPr="00EC0744" w:rsidRDefault="00B3380B" w:rsidP="00B3380B">
      <w:pPr>
        <w:pStyle w:val="ListParagraph"/>
        <w:numPr>
          <w:ilvl w:val="0"/>
          <w:numId w:val="1"/>
        </w:numPr>
        <w:tabs>
          <w:tab w:val="left" w:pos="832"/>
        </w:tabs>
        <w:ind w:left="0"/>
        <w:rPr>
          <w:rFonts w:eastAsia="Calibri" w:cs="Calibri"/>
          <w:sz w:val="24"/>
          <w:szCs w:val="24"/>
        </w:rPr>
      </w:pPr>
      <w:r w:rsidRPr="00672128">
        <w:rPr>
          <w:b/>
          <w:sz w:val="24"/>
          <w:szCs w:val="24"/>
        </w:rPr>
        <w:t>1:30</w:t>
      </w:r>
      <w:r>
        <w:rPr>
          <w:b/>
          <w:sz w:val="24"/>
          <w:szCs w:val="24"/>
        </w:rPr>
        <w:t xml:space="preserve"> </w:t>
      </w:r>
      <w:r w:rsidRPr="00672128">
        <w:rPr>
          <w:b/>
          <w:sz w:val="24"/>
          <w:szCs w:val="24"/>
        </w:rPr>
        <w:t>-</w:t>
      </w:r>
      <w:r>
        <w:rPr>
          <w:b/>
          <w:sz w:val="24"/>
          <w:szCs w:val="24"/>
        </w:rPr>
        <w:t xml:space="preserve"> </w:t>
      </w:r>
      <w:r w:rsidRPr="00672128">
        <w:rPr>
          <w:b/>
          <w:sz w:val="24"/>
          <w:szCs w:val="24"/>
        </w:rPr>
        <w:t>2:00</w:t>
      </w:r>
      <w:r w:rsidRPr="00EC0744">
        <w:rPr>
          <w:sz w:val="24"/>
          <w:szCs w:val="24"/>
        </w:rPr>
        <w:t xml:space="preserve">:  </w:t>
      </w:r>
      <w:r>
        <w:rPr>
          <w:sz w:val="24"/>
          <w:szCs w:val="24"/>
        </w:rPr>
        <w:t>Common ankle/foot and knee dance injuries</w:t>
      </w:r>
    </w:p>
    <w:p w:rsidR="00B3380B" w:rsidRPr="00EC0744" w:rsidRDefault="00B3380B" w:rsidP="00B3380B">
      <w:pPr>
        <w:pStyle w:val="ListParagraph"/>
        <w:numPr>
          <w:ilvl w:val="0"/>
          <w:numId w:val="1"/>
        </w:numPr>
        <w:tabs>
          <w:tab w:val="left" w:pos="832"/>
        </w:tabs>
        <w:ind w:left="0"/>
        <w:rPr>
          <w:rFonts w:eastAsia="Calibri" w:cs="Calibri"/>
          <w:sz w:val="24"/>
          <w:szCs w:val="24"/>
        </w:rPr>
      </w:pPr>
      <w:r>
        <w:rPr>
          <w:rFonts w:eastAsia="Calibri" w:cs="Calibri"/>
          <w:b/>
          <w:sz w:val="24"/>
          <w:szCs w:val="24"/>
        </w:rPr>
        <w:t xml:space="preserve">2:00 - </w:t>
      </w:r>
      <w:r w:rsidRPr="00672128">
        <w:rPr>
          <w:rFonts w:eastAsia="Calibri" w:cs="Calibri"/>
          <w:b/>
          <w:sz w:val="24"/>
          <w:szCs w:val="24"/>
        </w:rPr>
        <w:t>3:00</w:t>
      </w:r>
      <w:r w:rsidRPr="00EC0744">
        <w:rPr>
          <w:rFonts w:eastAsia="Calibri" w:cs="Calibri"/>
          <w:sz w:val="24"/>
          <w:szCs w:val="24"/>
        </w:rPr>
        <w:t xml:space="preserve">: Lab – </w:t>
      </w:r>
      <w:r>
        <w:rPr>
          <w:rFonts w:eastAsia="Calibri" w:cs="Calibri"/>
          <w:sz w:val="24"/>
          <w:szCs w:val="24"/>
        </w:rPr>
        <w:t xml:space="preserve">manual therapy, mobilization, manipulation of the foot/ankle and knee </w:t>
      </w:r>
    </w:p>
    <w:p w:rsidR="00B3380B" w:rsidRPr="00E93406" w:rsidRDefault="00B3380B" w:rsidP="00B3380B">
      <w:pPr>
        <w:pStyle w:val="ListParagraph"/>
        <w:numPr>
          <w:ilvl w:val="0"/>
          <w:numId w:val="1"/>
        </w:numPr>
        <w:tabs>
          <w:tab w:val="left" w:pos="832"/>
        </w:tabs>
        <w:ind w:left="0"/>
        <w:rPr>
          <w:rFonts w:eastAsia="Calibri" w:cs="Calibri"/>
          <w:sz w:val="24"/>
          <w:szCs w:val="24"/>
        </w:rPr>
        <w:sectPr w:rsidR="00B3380B" w:rsidRPr="00E93406">
          <w:type w:val="continuous"/>
          <w:pgSz w:w="12240" w:h="15840"/>
          <w:pgMar w:top="1500" w:right="920" w:bottom="280" w:left="1180" w:header="720" w:footer="720" w:gutter="0"/>
          <w:cols w:num="2" w:space="720" w:equalWidth="0">
            <w:col w:w="4922" w:space="208"/>
            <w:col w:w="5010"/>
          </w:cols>
        </w:sectPr>
      </w:pPr>
      <w:r>
        <w:rPr>
          <w:rFonts w:eastAsia="Calibri" w:cs="Calibri"/>
          <w:b/>
          <w:sz w:val="24"/>
          <w:szCs w:val="24"/>
        </w:rPr>
        <w:t xml:space="preserve">3:00 - </w:t>
      </w:r>
      <w:r w:rsidRPr="00672128">
        <w:rPr>
          <w:rFonts w:eastAsia="Calibri" w:cs="Calibri"/>
          <w:b/>
          <w:sz w:val="24"/>
          <w:szCs w:val="24"/>
        </w:rPr>
        <w:t>4:00</w:t>
      </w:r>
      <w:proofErr w:type="gramStart"/>
      <w:r w:rsidRPr="00EC0744">
        <w:rPr>
          <w:rFonts w:eastAsia="Calibri" w:cs="Calibri"/>
          <w:sz w:val="24"/>
          <w:szCs w:val="24"/>
        </w:rPr>
        <w:t xml:space="preserve">: </w:t>
      </w:r>
      <w:r>
        <w:rPr>
          <w:rFonts w:eastAsia="Calibri" w:cs="Calibri"/>
          <w:sz w:val="24"/>
          <w:szCs w:val="24"/>
        </w:rPr>
        <w:t xml:space="preserve">  Dance</w:t>
      </w:r>
      <w:proofErr w:type="gramEnd"/>
      <w:r>
        <w:rPr>
          <w:rFonts w:eastAsia="Calibri" w:cs="Calibri"/>
          <w:sz w:val="24"/>
          <w:szCs w:val="24"/>
        </w:rPr>
        <w:t xml:space="preserve"> specific therapeutic exercise for the ankle/foot and </w:t>
      </w:r>
      <w:r>
        <w:rPr>
          <w:rFonts w:eastAsia="Calibri" w:cs="Calibri"/>
          <w:sz w:val="24"/>
          <w:szCs w:val="24"/>
        </w:rPr>
        <w:t>knee</w:t>
      </w:r>
      <w:bookmarkStart w:id="0" w:name="_GoBack"/>
      <w:bookmarkEnd w:id="0"/>
    </w:p>
    <w:p w:rsidR="00994D24" w:rsidRDefault="00994D24"/>
    <w:sectPr w:rsidR="00994D24" w:rsidSect="00994D24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100945"/>
    <w:multiLevelType w:val="hybridMultilevel"/>
    <w:tmpl w:val="77DA7358"/>
    <w:lvl w:ilvl="0" w:tplc="BFE42BD8">
      <w:start w:val="1"/>
      <w:numFmt w:val="bullet"/>
      <w:lvlText w:val="●"/>
      <w:lvlJc w:val="left"/>
      <w:pPr>
        <w:ind w:left="831" w:hanging="360"/>
      </w:pPr>
      <w:rPr>
        <w:rFonts w:ascii="Arial" w:eastAsia="Arial" w:hAnsi="Arial" w:hint="default"/>
        <w:w w:val="91"/>
      </w:rPr>
    </w:lvl>
    <w:lvl w:ilvl="1" w:tplc="855CAB5E">
      <w:start w:val="1"/>
      <w:numFmt w:val="bullet"/>
      <w:lvlText w:val="•"/>
      <w:lvlJc w:val="left"/>
      <w:pPr>
        <w:ind w:left="1248" w:hanging="360"/>
      </w:pPr>
      <w:rPr>
        <w:rFonts w:hint="default"/>
      </w:rPr>
    </w:lvl>
    <w:lvl w:ilvl="2" w:tplc="C17EA222">
      <w:start w:val="1"/>
      <w:numFmt w:val="bullet"/>
      <w:lvlText w:val="•"/>
      <w:lvlJc w:val="left"/>
      <w:pPr>
        <w:ind w:left="1656" w:hanging="360"/>
      </w:pPr>
      <w:rPr>
        <w:rFonts w:hint="default"/>
      </w:rPr>
    </w:lvl>
    <w:lvl w:ilvl="3" w:tplc="59C2DD92">
      <w:start w:val="1"/>
      <w:numFmt w:val="bullet"/>
      <w:lvlText w:val="•"/>
      <w:lvlJc w:val="left"/>
      <w:pPr>
        <w:ind w:left="2064" w:hanging="360"/>
      </w:pPr>
      <w:rPr>
        <w:rFonts w:hint="default"/>
      </w:rPr>
    </w:lvl>
    <w:lvl w:ilvl="4" w:tplc="A678F4EA">
      <w:start w:val="1"/>
      <w:numFmt w:val="bullet"/>
      <w:lvlText w:val="•"/>
      <w:lvlJc w:val="left"/>
      <w:pPr>
        <w:ind w:left="2472" w:hanging="360"/>
      </w:pPr>
      <w:rPr>
        <w:rFonts w:hint="default"/>
      </w:rPr>
    </w:lvl>
    <w:lvl w:ilvl="5" w:tplc="76729480">
      <w:start w:val="1"/>
      <w:numFmt w:val="bullet"/>
      <w:lvlText w:val="•"/>
      <w:lvlJc w:val="left"/>
      <w:pPr>
        <w:ind w:left="2880" w:hanging="360"/>
      </w:pPr>
      <w:rPr>
        <w:rFonts w:hint="default"/>
      </w:rPr>
    </w:lvl>
    <w:lvl w:ilvl="6" w:tplc="98322B60">
      <w:start w:val="1"/>
      <w:numFmt w:val="bullet"/>
      <w:lvlText w:val="•"/>
      <w:lvlJc w:val="left"/>
      <w:pPr>
        <w:ind w:left="3288" w:hanging="360"/>
      </w:pPr>
      <w:rPr>
        <w:rFonts w:hint="default"/>
      </w:rPr>
    </w:lvl>
    <w:lvl w:ilvl="7" w:tplc="4766912C">
      <w:start w:val="1"/>
      <w:numFmt w:val="bullet"/>
      <w:lvlText w:val="•"/>
      <w:lvlJc w:val="left"/>
      <w:pPr>
        <w:ind w:left="3697" w:hanging="360"/>
      </w:pPr>
      <w:rPr>
        <w:rFonts w:hint="default"/>
      </w:rPr>
    </w:lvl>
    <w:lvl w:ilvl="8" w:tplc="B694CCD2">
      <w:start w:val="1"/>
      <w:numFmt w:val="bullet"/>
      <w:lvlText w:val="•"/>
      <w:lvlJc w:val="left"/>
      <w:pPr>
        <w:ind w:left="4105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380B"/>
    <w:rsid w:val="00994D24"/>
    <w:rsid w:val="00B338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0B5FE8C8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1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B3380B"/>
    <w:pPr>
      <w:widowControl w:val="0"/>
    </w:pPr>
    <w:rPr>
      <w:rFonts w:eastAsiaTheme="minorHAnsi"/>
      <w:sz w:val="22"/>
      <w:szCs w:val="22"/>
    </w:rPr>
  </w:style>
  <w:style w:type="paragraph" w:styleId="Heading1">
    <w:name w:val="heading 1"/>
    <w:basedOn w:val="Normal"/>
    <w:link w:val="Heading1Char"/>
    <w:uiPriority w:val="1"/>
    <w:qFormat/>
    <w:rsid w:val="00B3380B"/>
    <w:pPr>
      <w:ind w:left="160"/>
      <w:outlineLvl w:val="0"/>
    </w:pPr>
    <w:rPr>
      <w:rFonts w:ascii="Calibri" w:eastAsia="Calibri" w:hAnsi="Calibri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1"/>
    <w:rsid w:val="00B3380B"/>
    <w:rPr>
      <w:rFonts w:ascii="Calibri" w:eastAsia="Calibri" w:hAnsi="Calibri"/>
      <w:sz w:val="28"/>
      <w:szCs w:val="28"/>
    </w:rPr>
  </w:style>
  <w:style w:type="paragraph" w:styleId="ListParagraph">
    <w:name w:val="List Paragraph"/>
    <w:basedOn w:val="Normal"/>
    <w:uiPriority w:val="1"/>
    <w:qFormat/>
    <w:rsid w:val="00B3380B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1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B3380B"/>
    <w:pPr>
      <w:widowControl w:val="0"/>
    </w:pPr>
    <w:rPr>
      <w:rFonts w:eastAsiaTheme="minorHAnsi"/>
      <w:sz w:val="22"/>
      <w:szCs w:val="22"/>
    </w:rPr>
  </w:style>
  <w:style w:type="paragraph" w:styleId="Heading1">
    <w:name w:val="heading 1"/>
    <w:basedOn w:val="Normal"/>
    <w:link w:val="Heading1Char"/>
    <w:uiPriority w:val="1"/>
    <w:qFormat/>
    <w:rsid w:val="00B3380B"/>
    <w:pPr>
      <w:ind w:left="160"/>
      <w:outlineLvl w:val="0"/>
    </w:pPr>
    <w:rPr>
      <w:rFonts w:ascii="Calibri" w:eastAsia="Calibri" w:hAnsi="Calibri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1"/>
    <w:rsid w:val="00B3380B"/>
    <w:rPr>
      <w:rFonts w:ascii="Calibri" w:eastAsia="Calibri" w:hAnsi="Calibri"/>
      <w:sz w:val="28"/>
      <w:szCs w:val="28"/>
    </w:rPr>
  </w:style>
  <w:style w:type="paragraph" w:styleId="ListParagraph">
    <w:name w:val="List Paragraph"/>
    <w:basedOn w:val="Normal"/>
    <w:uiPriority w:val="1"/>
    <w:qFormat/>
    <w:rsid w:val="00B338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225</Words>
  <Characters>1288</Characters>
  <Application>Microsoft Macintosh Word</Application>
  <DocSecurity>0</DocSecurity>
  <Lines>10</Lines>
  <Paragraphs>3</Paragraphs>
  <ScaleCrop>false</ScaleCrop>
  <Company/>
  <LinksUpToDate>false</LinksUpToDate>
  <CharactersWithSpaces>1510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Haag</dc:creator>
  <cp:keywords/>
  <dc:description/>
  <cp:lastModifiedBy>Sarah Haag</cp:lastModifiedBy>
  <cp:revision>1</cp:revision>
  <dcterms:created xsi:type="dcterms:W3CDTF">2017-03-14T19:42:00Z</dcterms:created>
  <dcterms:modified xsi:type="dcterms:W3CDTF">2017-03-14T19:43:00Z</dcterms:modified>
</cp:coreProperties>
</file>