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E677" w14:textId="77777777" w:rsidR="003A1158" w:rsidRPr="006370CF" w:rsidRDefault="003A1158" w:rsidP="003A1158">
      <w:pPr>
        <w:tabs>
          <w:tab w:val="left" w:leader="underscore" w:pos="4320"/>
        </w:tabs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 w:rsidRPr="006370CF">
        <w:rPr>
          <w:rFonts w:ascii="Arial Narrow" w:hAnsi="Arial Narrow"/>
          <w:b/>
          <w:sz w:val="28"/>
          <w:szCs w:val="28"/>
          <w:u w:val="single"/>
        </w:rPr>
        <w:t>A World of Hurt: Central Nervous System Pain Mechanisms Patient Education &amp; Exercise Prescriptions</w:t>
      </w:r>
    </w:p>
    <w:p w14:paraId="443F3846" w14:textId="77777777" w:rsidR="003A1158" w:rsidRPr="006370CF" w:rsidRDefault="003A1158" w:rsidP="003A1158">
      <w:pPr>
        <w:rPr>
          <w:rFonts w:ascii="Arial Narrow" w:hAnsi="Arial Narrow"/>
          <w:sz w:val="24"/>
          <w:szCs w:val="24"/>
        </w:rPr>
      </w:pPr>
    </w:p>
    <w:p w14:paraId="485EB57D" w14:textId="77777777" w:rsidR="003A1158" w:rsidRPr="006370CF" w:rsidRDefault="003A1158" w:rsidP="003A1158">
      <w:pPr>
        <w:pStyle w:val="BodyText"/>
        <w:jc w:val="left"/>
        <w:rPr>
          <w:rFonts w:ascii="Arial Narrow" w:hAnsi="Arial Narrow"/>
          <w:sz w:val="24"/>
          <w:szCs w:val="24"/>
        </w:rPr>
      </w:pPr>
      <w:r w:rsidRPr="006370CF">
        <w:rPr>
          <w:rFonts w:ascii="Arial Narrow" w:hAnsi="Arial Narrow"/>
          <w:sz w:val="24"/>
          <w:szCs w:val="24"/>
        </w:rPr>
        <w:t>AGENDA</w:t>
      </w:r>
    </w:p>
    <w:p w14:paraId="74655100" w14:textId="77777777" w:rsidR="003A1158" w:rsidRPr="006370CF" w:rsidRDefault="003A1158" w:rsidP="003A1158">
      <w:pPr>
        <w:pStyle w:val="BodyText"/>
        <w:tabs>
          <w:tab w:val="clear" w:pos="-720"/>
        </w:tabs>
        <w:jc w:val="left"/>
        <w:rPr>
          <w:rFonts w:ascii="Arial Narrow" w:hAnsi="Arial Narrow"/>
          <w:sz w:val="24"/>
          <w:szCs w:val="24"/>
        </w:rPr>
      </w:pPr>
      <w:r w:rsidRPr="006370CF">
        <w:rPr>
          <w:rFonts w:ascii="Arial Narrow" w:hAnsi="Arial Narrow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FA22" wp14:editId="380E9942">
                <wp:simplePos x="0" y="0"/>
                <wp:positionH relativeFrom="column">
                  <wp:posOffset>635</wp:posOffset>
                </wp:positionH>
                <wp:positionV relativeFrom="paragraph">
                  <wp:posOffset>10795</wp:posOffset>
                </wp:positionV>
                <wp:extent cx="914400" cy="114300"/>
                <wp:effectExtent l="0" t="0" r="0" b="0"/>
                <wp:wrapNone/>
                <wp:docPr id="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EB941" id="Rectangle 125" o:spid="_x0000_s1026" style="position:absolute;margin-left:.05pt;margin-top:.85pt;width:1in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I4AFQIAAD0EAAAOAAAAZHJzL2Uyb0RvYy54bWysU1GP0zAMfkfiP0R5Z23Hxh3VutNpxyGk&#13;&#10;A04c/IAsTduIJA5Otu749Tjpbgx4O9FKkR07n+3P9urqYA3bKwwaXMOrWcmZchJa7fqGf/t6++qS&#13;&#10;sxCFa4UBpxr+qAK/Wr98sRp9reYwgGkVMgJxoR59w4cYfV0UQQ7KijADrxwZO0ArIqnYFy2KkdCt&#13;&#10;KeZl+aYYAVuPIFUIdHszGfk643edkvFz1wUVmWk45RbzifncprNYr0Tdo/CDlsc0xDOysEI7CnqC&#13;&#10;uhFRsB3qf6CslggBujiTYAvoOi1VroGqqcq/qnkYhFe5FiIn+BNN4f/Byk/7e2S6bfgFZ05YatEX&#13;&#10;Ik243ihWzZeJoNGHmvwe/D2mEoO/A/k9MAebgfzUNSKMgxItpVUl/+KPB0kJ9JRtx4/QEr7YRchc&#13;&#10;HTq0CZBYYIfcksdTS9QhMkmXb6vFoqTGSTJV1eI1ySmCqJ8eewzxvQLLktBwpOQzuNjfhTi5Prnk&#13;&#10;5MHo9lYbkxXstxuDbC9oOi7L9B/Rw7mbcWykTJbExnMhrI405kbbFCd9KY6oE2vvXJvlKLSZZKrO&#13;&#10;uCONibmpA1toH4lFhGmGaedIGAB/cjbS/DY8/NgJVJyZD446kYmjgc/KYnkxJxLx3LI9twgnCarh&#13;&#10;kbNJ3MRpSXYedT9QpCrX7uCautfpzGzq7JTVMVma0dyb4z6lJTjXs9fvrV//AgAA//8DAFBLAwQU&#13;&#10;AAYACAAAACEAxowJwN0AAAAKAQAADwAAAGRycy9kb3ducmV2LnhtbExPQU7DMBC8I/EHa5G4UYdS&#13;&#10;UZLGqRAIJC5ULT1wdOMlCdjr1HbbwOvZnOAy2tFoZmfK5eCsOGKInScF15MMBFLtTUeNgu3b09Ud&#13;&#10;iJg0GW09oYJvjLCszs9KXRh/ojUeN6kRHEKx0AralPpCyli36HSc+B6JtQ8fnE5MQyNN0CcOd1ZO&#13;&#10;s+xWOt0Rf2h1jw8t1l+bg1Ow34ZV/Wr99CZ/X3/S84vZ/+RJqcuL4XHBcL8AkXBIfw4YN3B/qLjY&#13;&#10;zh/IRGFHLhLjHMQozmbMd3zkc5BVKf9PqH4BAAD//wMAUEsBAi0AFAAGAAgAAAAhALaDOJL+AAAA&#13;&#10;4QEAABMAAAAAAAAAAAAAAAAAAAAAAFtDb250ZW50X1R5cGVzXS54bWxQSwECLQAUAAYACAAAACEA&#13;&#10;OP0h/9YAAACUAQAACwAAAAAAAAAAAAAAAAAvAQAAX3JlbHMvLnJlbHNQSwECLQAUAAYACAAAACEA&#13;&#10;XVSOABUCAAA9BAAADgAAAAAAAAAAAAAAAAAuAgAAZHJzL2Uyb0RvYy54bWxQSwECLQAUAAYACAAA&#13;&#10;ACEAxowJwN0AAAAKAQAADwAAAAAAAAAAAAAAAABvBAAAZHJzL2Rvd25yZXYueG1sUEsFBgAAAAAE&#13;&#10;AAQA8wAAAHkFAAAAAA==&#13;&#10;" fillcolor="gray" strokecolor="gray"/>
            </w:pict>
          </mc:Fallback>
        </mc:AlternateContent>
      </w:r>
    </w:p>
    <w:p w14:paraId="6DE16FF9" w14:textId="77777777" w:rsidR="003A1158" w:rsidRPr="006370CF" w:rsidRDefault="003A1158" w:rsidP="003A1158">
      <w:pPr>
        <w:rPr>
          <w:rFonts w:ascii="Arial Narrow" w:hAnsi="Arial Narrow" w:cs="Arial"/>
          <w:b/>
          <w:snapToGrid w:val="0"/>
          <w:spacing w:val="-3"/>
          <w:sz w:val="24"/>
          <w:szCs w:val="24"/>
          <w:u w:val="single"/>
        </w:rPr>
      </w:pPr>
    </w:p>
    <w:p w14:paraId="7C9190C6" w14:textId="77777777" w:rsidR="003A1158" w:rsidRPr="006370CF" w:rsidRDefault="003A1158" w:rsidP="003A1158">
      <w:pPr>
        <w:rPr>
          <w:rFonts w:ascii="Arial Narrow" w:hAnsi="Arial Narrow" w:cs="Arial"/>
          <w:b/>
          <w:snapToGrid w:val="0"/>
          <w:spacing w:val="-3"/>
          <w:sz w:val="24"/>
          <w:szCs w:val="24"/>
          <w:u w:val="single"/>
        </w:rPr>
      </w:pPr>
      <w:r>
        <w:rPr>
          <w:rFonts w:ascii="Arial Narrow" w:hAnsi="Arial Narrow" w:cs="Arial"/>
          <w:b/>
          <w:snapToGrid w:val="0"/>
          <w:spacing w:val="-3"/>
          <w:sz w:val="24"/>
          <w:szCs w:val="24"/>
          <w:u w:val="single"/>
        </w:rPr>
        <w:t>Day 1</w:t>
      </w:r>
    </w:p>
    <w:p w14:paraId="776BFCBA" w14:textId="77777777" w:rsidR="003A1158" w:rsidRPr="00C177CB" w:rsidRDefault="003A1158" w:rsidP="003A1158">
      <w:pPr>
        <w:rPr>
          <w:rFonts w:ascii="Arial Narrow" w:hAnsi="Arial Narrow" w:cs="Arial"/>
          <w:b/>
          <w:bCs/>
          <w:snapToGrid w:val="0"/>
          <w:spacing w:val="-3"/>
          <w:sz w:val="24"/>
          <w:szCs w:val="24"/>
        </w:rPr>
      </w:pPr>
      <w:r w:rsidRPr="00C177CB">
        <w:rPr>
          <w:rFonts w:ascii="Arial Narrow" w:hAnsi="Arial Narrow" w:cs="Arial"/>
          <w:b/>
          <w:bCs/>
          <w:snapToGrid w:val="0"/>
          <w:spacing w:val="-3"/>
          <w:sz w:val="24"/>
          <w:szCs w:val="24"/>
        </w:rPr>
        <w:t xml:space="preserve">8:00 </w:t>
      </w:r>
      <w:r w:rsidRPr="00C177CB">
        <w:rPr>
          <w:rFonts w:ascii="Arial Narrow" w:hAnsi="Arial Narrow" w:cs="Arial"/>
          <w:b/>
          <w:bCs/>
          <w:snapToGrid w:val="0"/>
          <w:spacing w:val="-3"/>
          <w:sz w:val="24"/>
          <w:szCs w:val="24"/>
        </w:rPr>
        <w:tab/>
        <w:t>Registration / Continental Breakfast</w:t>
      </w:r>
    </w:p>
    <w:p w14:paraId="04CB7511" w14:textId="77777777" w:rsidR="003A1158" w:rsidRPr="00474724" w:rsidRDefault="003A1158" w:rsidP="003A1158">
      <w:pPr>
        <w:rPr>
          <w:rFonts w:ascii="Arial Narrow" w:hAnsi="Arial Narrow" w:cs="Arial"/>
          <w:bCs/>
          <w:snapToGrid w:val="0"/>
          <w:spacing w:val="-3"/>
          <w:sz w:val="24"/>
          <w:szCs w:val="24"/>
        </w:rPr>
      </w:pPr>
    </w:p>
    <w:p w14:paraId="0C56CCA5" w14:textId="77777777" w:rsidR="003A1158" w:rsidRPr="00474724" w:rsidRDefault="003A1158" w:rsidP="003A1158">
      <w:pPr>
        <w:rPr>
          <w:rFonts w:ascii="Arial Narrow" w:hAnsi="Arial Narrow" w:cs="Arial"/>
          <w:bCs/>
          <w:i/>
          <w:snapToGrid w:val="0"/>
          <w:spacing w:val="-3"/>
          <w:sz w:val="24"/>
          <w:szCs w:val="24"/>
        </w:rPr>
      </w:pPr>
      <w:r>
        <w:rPr>
          <w:rFonts w:ascii="Arial Narrow" w:hAnsi="Arial Narrow" w:cs="Arial"/>
          <w:bCs/>
          <w:snapToGrid w:val="0"/>
          <w:spacing w:val="-3"/>
          <w:sz w:val="24"/>
          <w:szCs w:val="24"/>
        </w:rPr>
        <w:t xml:space="preserve"> 8:15</w:t>
      </w:r>
      <w:r w:rsidRPr="00474724">
        <w:rPr>
          <w:rFonts w:ascii="Arial Narrow" w:hAnsi="Arial Narrow" w:cs="Arial"/>
          <w:bCs/>
          <w:snapToGrid w:val="0"/>
          <w:spacing w:val="-3"/>
          <w:sz w:val="24"/>
          <w:szCs w:val="24"/>
        </w:rPr>
        <w:tab/>
      </w:r>
      <w:r w:rsidRPr="00474724">
        <w:rPr>
          <w:rFonts w:ascii="Arial Narrow" w:hAnsi="Arial Narrow" w:cs="Arial"/>
          <w:bCs/>
          <w:snapToGrid w:val="0"/>
          <w:spacing w:val="-3"/>
          <w:sz w:val="24"/>
          <w:szCs w:val="24"/>
        </w:rPr>
        <w:tab/>
        <w:t>Course Introduction</w:t>
      </w:r>
      <w:r>
        <w:rPr>
          <w:rFonts w:ascii="Arial Narrow" w:hAnsi="Arial Narrow" w:cs="Arial"/>
          <w:bCs/>
          <w:snapToGrid w:val="0"/>
          <w:spacing w:val="-3"/>
          <w:sz w:val="24"/>
          <w:szCs w:val="24"/>
        </w:rPr>
        <w:t xml:space="preserve"> – Musculoskeletal Pain Lessons </w:t>
      </w:r>
      <w:r w:rsidRPr="00474724">
        <w:rPr>
          <w:rFonts w:ascii="Arial Narrow" w:hAnsi="Arial Narrow" w:cs="Arial"/>
          <w:bCs/>
          <w:snapToGrid w:val="0"/>
          <w:spacing w:val="-3"/>
          <w:sz w:val="24"/>
          <w:szCs w:val="24"/>
        </w:rPr>
        <w:t>-</w:t>
      </w:r>
      <w:r>
        <w:rPr>
          <w:rFonts w:ascii="Arial Narrow" w:hAnsi="Arial Narrow" w:cs="Arial"/>
          <w:bCs/>
          <w:snapToGrid w:val="0"/>
          <w:spacing w:val="-3"/>
          <w:sz w:val="24"/>
          <w:szCs w:val="24"/>
        </w:rPr>
        <w:t xml:space="preserve"> </w:t>
      </w:r>
      <w:r w:rsidRPr="00474724">
        <w:rPr>
          <w:rFonts w:ascii="Arial Narrow" w:hAnsi="Arial Narrow" w:cs="Arial"/>
          <w:bCs/>
          <w:snapToGrid w:val="0"/>
          <w:spacing w:val="-3"/>
          <w:sz w:val="24"/>
          <w:szCs w:val="24"/>
        </w:rPr>
        <w:t>[</w:t>
      </w:r>
      <w:proofErr w:type="spellStart"/>
      <w:r w:rsidRPr="00474724">
        <w:rPr>
          <w:rFonts w:ascii="Arial Narrow" w:hAnsi="Arial Narrow" w:cs="Arial"/>
          <w:bCs/>
          <w:i/>
          <w:snapToGrid w:val="0"/>
          <w:spacing w:val="-3"/>
          <w:sz w:val="24"/>
          <w:szCs w:val="24"/>
        </w:rPr>
        <w:t>WoH</w:t>
      </w:r>
      <w:proofErr w:type="spellEnd"/>
      <w:r w:rsidRPr="00474724">
        <w:rPr>
          <w:rFonts w:ascii="Arial Narrow" w:hAnsi="Arial Narrow" w:cs="Arial"/>
          <w:bCs/>
          <w:i/>
          <w:snapToGrid w:val="0"/>
          <w:spacing w:val="-3"/>
          <w:sz w:val="24"/>
          <w:szCs w:val="24"/>
        </w:rPr>
        <w:t>: Forward xi]</w:t>
      </w:r>
    </w:p>
    <w:p w14:paraId="78F583A5" w14:textId="77777777" w:rsidR="003A1158" w:rsidRPr="00474724" w:rsidRDefault="003A1158" w:rsidP="003A1158">
      <w:pPr>
        <w:rPr>
          <w:rFonts w:ascii="Arial Narrow" w:hAnsi="Arial Narrow" w:cs="Arial"/>
          <w:snapToGrid w:val="0"/>
          <w:spacing w:val="-3"/>
          <w:sz w:val="24"/>
          <w:szCs w:val="24"/>
        </w:rPr>
      </w:pPr>
    </w:p>
    <w:p w14:paraId="7DC8497F" w14:textId="77777777" w:rsidR="003A1158" w:rsidRPr="00474724" w:rsidRDefault="003A1158" w:rsidP="003A1158">
      <w:pPr>
        <w:ind w:left="1440" w:hanging="1395"/>
        <w:rPr>
          <w:rFonts w:ascii="Arial Narrow" w:hAnsi="Arial Narrow" w:cs="Arial"/>
          <w:snapToGrid w:val="0"/>
          <w:spacing w:val="-3"/>
          <w:sz w:val="24"/>
          <w:szCs w:val="24"/>
        </w:rPr>
      </w:pPr>
      <w:r w:rsidRPr="00474724">
        <w:rPr>
          <w:rFonts w:ascii="Arial Narrow" w:hAnsi="Arial Narrow" w:cs="Arial"/>
          <w:snapToGrid w:val="0"/>
          <w:spacing w:val="-3"/>
          <w:sz w:val="24"/>
          <w:szCs w:val="24"/>
        </w:rPr>
        <w:t>8:30</w:t>
      </w:r>
      <w:r w:rsidRPr="00474724">
        <w:rPr>
          <w:rFonts w:ascii="Arial Narrow" w:hAnsi="Arial Narrow" w:cs="Arial"/>
          <w:snapToGrid w:val="0"/>
          <w:spacing w:val="-3"/>
          <w:sz w:val="24"/>
          <w:szCs w:val="24"/>
        </w:rPr>
        <w:tab/>
      </w:r>
      <w:r w:rsidRPr="00474724">
        <w:rPr>
          <w:rFonts w:ascii="Arial Narrow" w:hAnsi="Arial Narrow" w:cs="Arial"/>
          <w:snapToGrid w:val="0"/>
          <w:spacing w:val="-3"/>
          <w:sz w:val="24"/>
          <w:szCs w:val="24"/>
          <w:u w:val="single"/>
        </w:rPr>
        <w:t>Lecture</w:t>
      </w:r>
      <w:r>
        <w:rPr>
          <w:rFonts w:ascii="Arial Narrow" w:hAnsi="Arial Narrow" w:cs="Arial"/>
          <w:snapToGrid w:val="0"/>
          <w:spacing w:val="-3"/>
          <w:sz w:val="24"/>
          <w:szCs w:val="24"/>
        </w:rPr>
        <w:t xml:space="preserve">: Risk </w:t>
      </w:r>
      <w:r w:rsidRPr="00474724">
        <w:rPr>
          <w:rFonts w:ascii="Arial Narrow" w:hAnsi="Arial Narrow" w:cs="Arial"/>
          <w:snapToGrid w:val="0"/>
          <w:spacing w:val="-3"/>
          <w:sz w:val="24"/>
          <w:szCs w:val="24"/>
        </w:rPr>
        <w:t xml:space="preserve">Assessment for </w:t>
      </w:r>
      <w:r>
        <w:rPr>
          <w:rFonts w:ascii="Arial Narrow" w:hAnsi="Arial Narrow" w:cs="Arial"/>
          <w:snapToGrid w:val="0"/>
          <w:spacing w:val="-3"/>
          <w:sz w:val="24"/>
          <w:szCs w:val="24"/>
        </w:rPr>
        <w:t xml:space="preserve">Musculoskeletal Pain – Referral System </w:t>
      </w:r>
    </w:p>
    <w:p w14:paraId="07B89762" w14:textId="77777777" w:rsidR="003A1158" w:rsidRPr="00474724" w:rsidRDefault="003A1158" w:rsidP="003A1158">
      <w:pPr>
        <w:ind w:left="1440" w:hanging="1395"/>
        <w:rPr>
          <w:rFonts w:ascii="Arial Narrow" w:hAnsi="Arial Narrow" w:cs="Arial"/>
          <w:snapToGrid w:val="0"/>
          <w:spacing w:val="-3"/>
          <w:sz w:val="24"/>
          <w:szCs w:val="24"/>
        </w:rPr>
      </w:pPr>
    </w:p>
    <w:p w14:paraId="4F944306" w14:textId="77777777" w:rsidR="003A1158" w:rsidRPr="00474724" w:rsidRDefault="003A1158" w:rsidP="003A1158">
      <w:pPr>
        <w:ind w:left="1440" w:hanging="1395"/>
        <w:rPr>
          <w:rFonts w:ascii="Arial Narrow" w:hAnsi="Arial Narrow" w:cs="Arial"/>
          <w:snapToGrid w:val="0"/>
          <w:spacing w:val="-3"/>
          <w:sz w:val="24"/>
          <w:szCs w:val="24"/>
        </w:rPr>
      </w:pPr>
      <w:r>
        <w:rPr>
          <w:rFonts w:ascii="Arial Narrow" w:hAnsi="Arial Narrow" w:cs="Arial"/>
          <w:snapToGrid w:val="0"/>
          <w:spacing w:val="-3"/>
          <w:sz w:val="24"/>
          <w:szCs w:val="24"/>
        </w:rPr>
        <w:t>9:00</w:t>
      </w:r>
      <w:r w:rsidRPr="00474724">
        <w:rPr>
          <w:rFonts w:ascii="Arial Narrow" w:hAnsi="Arial Narrow" w:cs="Arial"/>
          <w:snapToGrid w:val="0"/>
          <w:spacing w:val="-3"/>
          <w:sz w:val="24"/>
          <w:szCs w:val="24"/>
        </w:rPr>
        <w:tab/>
      </w:r>
      <w:r w:rsidRPr="00474724">
        <w:rPr>
          <w:rFonts w:ascii="Arial Narrow" w:hAnsi="Arial Narrow" w:cs="Arial"/>
          <w:snapToGrid w:val="0"/>
          <w:spacing w:val="-3"/>
          <w:sz w:val="24"/>
          <w:szCs w:val="24"/>
          <w:u w:val="single"/>
        </w:rPr>
        <w:t>Lecture</w:t>
      </w:r>
      <w:r w:rsidRPr="00196DD8">
        <w:rPr>
          <w:rFonts w:ascii="Arial Narrow" w:hAnsi="Arial Narrow" w:cs="Arial"/>
          <w:snapToGrid w:val="0"/>
          <w:spacing w:val="-3"/>
          <w:sz w:val="24"/>
          <w:szCs w:val="24"/>
        </w:rPr>
        <w:t xml:space="preserve">: </w:t>
      </w:r>
      <w:r w:rsidRPr="00474724">
        <w:rPr>
          <w:rFonts w:ascii="Arial Narrow" w:hAnsi="Arial Narrow" w:cs="Arial"/>
          <w:snapToGrid w:val="0"/>
          <w:spacing w:val="-3"/>
          <w:sz w:val="24"/>
          <w:szCs w:val="24"/>
        </w:rPr>
        <w:t>Pain Mechanism Classification System (PMCS) – Definitions</w:t>
      </w:r>
      <w:r>
        <w:rPr>
          <w:rFonts w:ascii="Arial Narrow" w:hAnsi="Arial Narrow" w:cs="Arial"/>
          <w:snapToGrid w:val="0"/>
          <w:spacing w:val="-3"/>
          <w:sz w:val="24"/>
          <w:szCs w:val="24"/>
        </w:rPr>
        <w:t xml:space="preserve"> and Research</w:t>
      </w:r>
      <w:r w:rsidRPr="00474724">
        <w:rPr>
          <w:rFonts w:ascii="Arial Narrow" w:hAnsi="Arial Narrow" w:cs="Arial"/>
          <w:snapToGrid w:val="0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snapToGrid w:val="0"/>
          <w:spacing w:val="-3"/>
          <w:sz w:val="24"/>
          <w:szCs w:val="24"/>
        </w:rPr>
        <w:t xml:space="preserve">   </w:t>
      </w:r>
      <w:proofErr w:type="gramStart"/>
      <w:r>
        <w:rPr>
          <w:rFonts w:ascii="Arial Narrow" w:hAnsi="Arial Narrow" w:cs="Arial"/>
          <w:snapToGrid w:val="0"/>
          <w:spacing w:val="-3"/>
          <w:sz w:val="24"/>
          <w:szCs w:val="24"/>
        </w:rPr>
        <w:t xml:space="preserve">   </w:t>
      </w:r>
      <w:r w:rsidRPr="00474724">
        <w:rPr>
          <w:rFonts w:ascii="Arial Narrow" w:hAnsi="Arial Narrow" w:cs="Arial"/>
          <w:snapToGrid w:val="0"/>
          <w:spacing w:val="-3"/>
          <w:sz w:val="24"/>
          <w:szCs w:val="24"/>
        </w:rPr>
        <w:t>[</w:t>
      </w:r>
      <w:proofErr w:type="spellStart"/>
      <w:proofErr w:type="gramEnd"/>
      <w:r w:rsidRPr="00474724">
        <w:rPr>
          <w:rFonts w:ascii="Arial Narrow" w:hAnsi="Arial Narrow" w:cs="Arial"/>
          <w:i/>
          <w:snapToGrid w:val="0"/>
          <w:spacing w:val="-3"/>
          <w:sz w:val="24"/>
          <w:szCs w:val="24"/>
        </w:rPr>
        <w:t>WoH</w:t>
      </w:r>
      <w:proofErr w:type="spellEnd"/>
      <w:r w:rsidRPr="00474724">
        <w:rPr>
          <w:rFonts w:ascii="Arial Narrow" w:hAnsi="Arial Narrow" w:cs="Arial"/>
          <w:i/>
          <w:snapToGrid w:val="0"/>
          <w:spacing w:val="-3"/>
          <w:sz w:val="24"/>
          <w:szCs w:val="24"/>
        </w:rPr>
        <w:t xml:space="preserve">: </w:t>
      </w:r>
      <w:proofErr w:type="spellStart"/>
      <w:r w:rsidRPr="00474724">
        <w:rPr>
          <w:rFonts w:ascii="Arial Narrow" w:hAnsi="Arial Narrow" w:cs="Arial"/>
          <w:i/>
          <w:snapToGrid w:val="0"/>
          <w:spacing w:val="-3"/>
          <w:sz w:val="24"/>
          <w:szCs w:val="24"/>
        </w:rPr>
        <w:t>pg</w:t>
      </w:r>
      <w:proofErr w:type="spellEnd"/>
      <w:r w:rsidRPr="00474724">
        <w:rPr>
          <w:rFonts w:ascii="Arial Narrow" w:hAnsi="Arial Narrow" w:cs="Arial"/>
          <w:i/>
          <w:snapToGrid w:val="0"/>
          <w:spacing w:val="-3"/>
          <w:sz w:val="24"/>
          <w:szCs w:val="24"/>
        </w:rPr>
        <w:t xml:space="preserve"> 21-23</w:t>
      </w:r>
      <w:r>
        <w:rPr>
          <w:rFonts w:ascii="Arial Narrow" w:hAnsi="Arial Narrow" w:cs="Arial"/>
          <w:snapToGrid w:val="0"/>
          <w:spacing w:val="-3"/>
          <w:sz w:val="24"/>
          <w:szCs w:val="24"/>
        </w:rPr>
        <w:t>;</w:t>
      </w:r>
      <w:r w:rsidRPr="00474724">
        <w:rPr>
          <w:rFonts w:ascii="Arial Narrow" w:hAnsi="Arial Narrow" w:cs="Arial"/>
          <w:i/>
          <w:snapToGrid w:val="0"/>
          <w:spacing w:val="-3"/>
          <w:sz w:val="24"/>
          <w:szCs w:val="24"/>
        </w:rPr>
        <w:t xml:space="preserve"> 28-31]</w:t>
      </w:r>
    </w:p>
    <w:p w14:paraId="05DC0E68" w14:textId="77777777" w:rsidR="003A1158" w:rsidRPr="00474724" w:rsidRDefault="003A1158" w:rsidP="003A1158">
      <w:pPr>
        <w:rPr>
          <w:rFonts w:ascii="Arial Narrow" w:hAnsi="Arial Narrow" w:cs="Arial"/>
          <w:snapToGrid w:val="0"/>
          <w:spacing w:val="-3"/>
          <w:sz w:val="24"/>
          <w:szCs w:val="24"/>
        </w:rPr>
      </w:pPr>
      <w:r w:rsidRPr="00474724">
        <w:rPr>
          <w:rFonts w:ascii="Arial Narrow" w:hAnsi="Arial Narrow" w:cs="Arial"/>
          <w:snapToGrid w:val="0"/>
          <w:spacing w:val="-3"/>
          <w:sz w:val="24"/>
          <w:szCs w:val="24"/>
        </w:rPr>
        <w:tab/>
      </w:r>
    </w:p>
    <w:p w14:paraId="66215B5C" w14:textId="77777777" w:rsidR="003A1158" w:rsidRPr="00D67FA3" w:rsidRDefault="003A1158" w:rsidP="003A1158">
      <w:pPr>
        <w:rPr>
          <w:rFonts w:ascii="Arial Narrow" w:hAnsi="Arial Narrow" w:cs="Arial"/>
          <w:b/>
          <w:i/>
          <w:snapToGrid w:val="0"/>
          <w:spacing w:val="-3"/>
          <w:sz w:val="24"/>
          <w:szCs w:val="24"/>
        </w:rPr>
      </w:pPr>
      <w:r w:rsidRPr="00474724">
        <w:rPr>
          <w:rFonts w:ascii="Arial Narrow" w:hAnsi="Arial Narrow" w:cs="Arial"/>
          <w:b/>
          <w:i/>
          <w:snapToGrid w:val="0"/>
          <w:spacing w:val="-3"/>
          <w:sz w:val="24"/>
          <w:szCs w:val="24"/>
        </w:rPr>
        <w:t>9:45</w:t>
      </w:r>
      <w:r w:rsidRPr="00474724">
        <w:rPr>
          <w:rFonts w:ascii="Arial Narrow" w:hAnsi="Arial Narrow" w:cs="Arial"/>
          <w:b/>
          <w:i/>
          <w:snapToGrid w:val="0"/>
          <w:spacing w:val="-3"/>
          <w:sz w:val="24"/>
          <w:szCs w:val="24"/>
        </w:rPr>
        <w:tab/>
        <w:t xml:space="preserve">Break </w:t>
      </w:r>
    </w:p>
    <w:p w14:paraId="28BABF60" w14:textId="77777777" w:rsidR="003A1158" w:rsidRDefault="003A1158" w:rsidP="003A1158">
      <w:pPr>
        <w:rPr>
          <w:rFonts w:ascii="Arial Narrow" w:hAnsi="Arial Narrow" w:cs="Arial"/>
          <w:snapToGrid w:val="0"/>
          <w:spacing w:val="-3"/>
          <w:sz w:val="24"/>
          <w:szCs w:val="24"/>
        </w:rPr>
      </w:pPr>
      <w:r w:rsidRPr="006370CF">
        <w:rPr>
          <w:rFonts w:ascii="Arial Narrow" w:hAnsi="Arial Narrow" w:cs="Arial"/>
          <w:snapToGrid w:val="0"/>
          <w:spacing w:val="-3"/>
          <w:sz w:val="24"/>
          <w:szCs w:val="24"/>
        </w:rPr>
        <w:tab/>
      </w:r>
    </w:p>
    <w:p w14:paraId="1F4C8F62" w14:textId="77777777" w:rsidR="003A1158" w:rsidRPr="006370CF" w:rsidRDefault="003A1158" w:rsidP="003A1158">
      <w:pPr>
        <w:rPr>
          <w:rFonts w:ascii="Arial Narrow" w:hAnsi="Arial Narrow" w:cs="Arial"/>
          <w:snapToGrid w:val="0"/>
          <w:spacing w:val="-3"/>
          <w:sz w:val="24"/>
          <w:szCs w:val="24"/>
        </w:rPr>
      </w:pPr>
      <w:r>
        <w:rPr>
          <w:rFonts w:ascii="Arial Narrow" w:hAnsi="Arial Narrow" w:cs="Arial"/>
          <w:snapToGrid w:val="0"/>
          <w:spacing w:val="-3"/>
          <w:sz w:val="24"/>
          <w:szCs w:val="24"/>
        </w:rPr>
        <w:t>10:00</w:t>
      </w:r>
      <w:r w:rsidRPr="006370CF">
        <w:rPr>
          <w:rFonts w:ascii="Arial Narrow" w:hAnsi="Arial Narrow" w:cs="Arial"/>
          <w:snapToGrid w:val="0"/>
          <w:spacing w:val="-3"/>
          <w:sz w:val="24"/>
          <w:szCs w:val="24"/>
        </w:rPr>
        <w:tab/>
      </w:r>
      <w:r w:rsidRPr="006370CF">
        <w:rPr>
          <w:rFonts w:ascii="Arial Narrow" w:hAnsi="Arial Narrow" w:cs="Arial"/>
          <w:snapToGrid w:val="0"/>
          <w:spacing w:val="-3"/>
          <w:sz w:val="24"/>
          <w:szCs w:val="24"/>
        </w:rPr>
        <w:tab/>
      </w:r>
      <w:r w:rsidRPr="006370CF">
        <w:rPr>
          <w:rFonts w:ascii="Arial Narrow" w:hAnsi="Arial Narrow" w:cs="Arial"/>
          <w:sz w:val="24"/>
          <w:szCs w:val="24"/>
          <w:u w:val="single"/>
        </w:rPr>
        <w:t>Lecture</w:t>
      </w:r>
      <w:r w:rsidRPr="006370CF">
        <w:rPr>
          <w:rFonts w:ascii="Arial Narrow" w:hAnsi="Arial Narrow" w:cs="Arial"/>
          <w:sz w:val="24"/>
          <w:szCs w:val="24"/>
        </w:rPr>
        <w:t>: You Don’t Get Pain without a Brain</w:t>
      </w:r>
      <w:r w:rsidRPr="006370CF">
        <w:rPr>
          <w:rFonts w:ascii="Arial Narrow" w:hAnsi="Arial Narrow" w:cs="Arial"/>
          <w:snapToGrid w:val="0"/>
          <w:spacing w:val="-3"/>
          <w:sz w:val="24"/>
          <w:szCs w:val="24"/>
        </w:rPr>
        <w:tab/>
      </w:r>
    </w:p>
    <w:p w14:paraId="57255D58" w14:textId="77777777" w:rsidR="003A1158" w:rsidRPr="006370CF" w:rsidRDefault="003A1158" w:rsidP="003A1158">
      <w:pPr>
        <w:ind w:left="720" w:hanging="720"/>
        <w:rPr>
          <w:rFonts w:ascii="Arial Narrow" w:hAnsi="Arial Narrow" w:cs="Arial"/>
          <w:snapToGrid w:val="0"/>
          <w:spacing w:val="-3"/>
          <w:sz w:val="24"/>
          <w:szCs w:val="24"/>
        </w:rPr>
      </w:pPr>
    </w:p>
    <w:p w14:paraId="4F7AE264" w14:textId="77777777" w:rsidR="003A1158" w:rsidRPr="006370CF" w:rsidRDefault="003A1158" w:rsidP="003A1158">
      <w:pPr>
        <w:ind w:left="720" w:hanging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napToGrid w:val="0"/>
          <w:spacing w:val="-3"/>
          <w:sz w:val="24"/>
          <w:szCs w:val="24"/>
        </w:rPr>
        <w:t>10:45</w:t>
      </w:r>
      <w:r w:rsidRPr="006370CF">
        <w:rPr>
          <w:rFonts w:ascii="Arial Narrow" w:hAnsi="Arial Narrow" w:cs="Arial"/>
          <w:snapToGrid w:val="0"/>
          <w:spacing w:val="-3"/>
          <w:sz w:val="24"/>
          <w:szCs w:val="24"/>
        </w:rPr>
        <w:tab/>
      </w:r>
      <w:r w:rsidRPr="006370CF">
        <w:rPr>
          <w:rFonts w:ascii="Arial Narrow" w:hAnsi="Arial Narrow" w:cs="Arial"/>
          <w:snapToGrid w:val="0"/>
          <w:spacing w:val="-3"/>
          <w:sz w:val="24"/>
          <w:szCs w:val="24"/>
        </w:rPr>
        <w:tab/>
      </w:r>
      <w:r w:rsidRPr="006370CF">
        <w:rPr>
          <w:rFonts w:ascii="Arial Narrow" w:hAnsi="Arial Narrow" w:cs="Arial"/>
          <w:sz w:val="24"/>
          <w:szCs w:val="24"/>
          <w:u w:val="single"/>
        </w:rPr>
        <w:t>Lecture</w:t>
      </w:r>
      <w:r w:rsidRPr="006370CF">
        <w:rPr>
          <w:rFonts w:ascii="Arial Narrow" w:hAnsi="Arial Narrow" w:cs="Arial"/>
          <w:sz w:val="24"/>
          <w:szCs w:val="24"/>
        </w:rPr>
        <w:t xml:space="preserve">: Central Nervous System (CNS) Subgroups Subjective and Objective                       </w:t>
      </w:r>
    </w:p>
    <w:p w14:paraId="384C05F9" w14:textId="77777777" w:rsidR="003A1158" w:rsidRPr="006370CF" w:rsidRDefault="003A1158" w:rsidP="003A1158">
      <w:pPr>
        <w:ind w:left="720" w:hanging="720"/>
        <w:rPr>
          <w:rFonts w:ascii="Arial Narrow" w:hAnsi="Arial Narrow" w:cs="Arial"/>
          <w:i/>
          <w:sz w:val="24"/>
          <w:szCs w:val="24"/>
        </w:rPr>
      </w:pPr>
      <w:r w:rsidRPr="006370CF">
        <w:rPr>
          <w:rFonts w:ascii="Arial Narrow" w:hAnsi="Arial Narrow" w:cs="Arial"/>
          <w:sz w:val="24"/>
          <w:szCs w:val="24"/>
        </w:rPr>
        <w:t xml:space="preserve">                          Characteristics </w:t>
      </w:r>
      <w:r w:rsidRPr="006370CF">
        <w:rPr>
          <w:rFonts w:ascii="Arial Narrow" w:hAnsi="Arial Narrow" w:cs="Arial"/>
          <w:i/>
          <w:sz w:val="24"/>
          <w:szCs w:val="24"/>
        </w:rPr>
        <w:t>[</w:t>
      </w:r>
      <w:proofErr w:type="spellStart"/>
      <w:r w:rsidRPr="006370CF">
        <w:rPr>
          <w:rFonts w:ascii="Arial Narrow" w:hAnsi="Arial Narrow" w:cs="Arial"/>
          <w:i/>
          <w:sz w:val="24"/>
          <w:szCs w:val="24"/>
        </w:rPr>
        <w:t>WoH</w:t>
      </w:r>
      <w:proofErr w:type="spellEnd"/>
      <w:r w:rsidRPr="006370CF">
        <w:rPr>
          <w:rFonts w:ascii="Arial Narrow" w:hAnsi="Arial Narrow" w:cs="Arial"/>
          <w:i/>
          <w:sz w:val="24"/>
          <w:szCs w:val="24"/>
        </w:rPr>
        <w:t xml:space="preserve">: </w:t>
      </w:r>
      <w:proofErr w:type="spellStart"/>
      <w:r w:rsidRPr="006370CF">
        <w:rPr>
          <w:rFonts w:ascii="Arial Narrow" w:hAnsi="Arial Narrow" w:cs="Arial"/>
          <w:i/>
          <w:sz w:val="24"/>
          <w:szCs w:val="24"/>
        </w:rPr>
        <w:t>pg</w:t>
      </w:r>
      <w:proofErr w:type="spellEnd"/>
      <w:r w:rsidRPr="006370CF">
        <w:rPr>
          <w:rFonts w:ascii="Arial Narrow" w:hAnsi="Arial Narrow" w:cs="Arial"/>
          <w:i/>
          <w:sz w:val="24"/>
          <w:szCs w:val="24"/>
        </w:rPr>
        <w:t xml:space="preserve"> 222-223]</w:t>
      </w:r>
    </w:p>
    <w:p w14:paraId="578DEDA8" w14:textId="77777777" w:rsidR="003A1158" w:rsidRPr="006370CF" w:rsidRDefault="003A1158" w:rsidP="003A1158">
      <w:pPr>
        <w:ind w:left="1440" w:hanging="1440"/>
        <w:rPr>
          <w:rFonts w:ascii="Arial Narrow" w:hAnsi="Arial Narrow" w:cs="Arial"/>
          <w:snapToGrid w:val="0"/>
          <w:spacing w:val="-3"/>
          <w:sz w:val="24"/>
          <w:szCs w:val="24"/>
          <w:u w:val="single"/>
        </w:rPr>
      </w:pPr>
      <w:r w:rsidRPr="006370CF">
        <w:rPr>
          <w:rFonts w:ascii="Arial Narrow" w:hAnsi="Arial Narrow" w:cs="Arial"/>
          <w:snapToGrid w:val="0"/>
          <w:spacing w:val="-3"/>
          <w:sz w:val="24"/>
          <w:szCs w:val="24"/>
          <w:u w:val="single"/>
        </w:rPr>
        <w:t xml:space="preserve"> </w:t>
      </w:r>
    </w:p>
    <w:p w14:paraId="7AE33BD1" w14:textId="77777777" w:rsidR="003A1158" w:rsidRDefault="003A1158" w:rsidP="003A1158">
      <w:pPr>
        <w:rPr>
          <w:rFonts w:ascii="Arial Narrow" w:hAnsi="Arial Narrow" w:cs="Arial"/>
          <w:snapToGrid w:val="0"/>
          <w:spacing w:val="-3"/>
          <w:sz w:val="24"/>
          <w:szCs w:val="24"/>
        </w:rPr>
      </w:pPr>
      <w:r w:rsidRPr="006370CF">
        <w:rPr>
          <w:rFonts w:ascii="Arial Narrow" w:hAnsi="Arial Narrow" w:cs="Arial"/>
          <w:snapToGrid w:val="0"/>
          <w:spacing w:val="-3"/>
          <w:sz w:val="24"/>
          <w:szCs w:val="24"/>
        </w:rPr>
        <w:t>11:15</w:t>
      </w:r>
      <w:r w:rsidRPr="006370CF">
        <w:rPr>
          <w:rFonts w:ascii="Arial Narrow" w:hAnsi="Arial Narrow" w:cs="Arial"/>
          <w:snapToGrid w:val="0"/>
          <w:spacing w:val="-3"/>
          <w:sz w:val="24"/>
          <w:szCs w:val="24"/>
        </w:rPr>
        <w:tab/>
      </w:r>
      <w:r>
        <w:rPr>
          <w:rFonts w:ascii="Arial Narrow" w:hAnsi="Arial Narrow" w:cs="Arial"/>
          <w:snapToGrid w:val="0"/>
          <w:spacing w:val="-3"/>
          <w:sz w:val="24"/>
          <w:szCs w:val="24"/>
        </w:rPr>
        <w:tab/>
      </w:r>
      <w:r w:rsidRPr="00D3051F">
        <w:rPr>
          <w:rFonts w:ascii="Arial Narrow" w:hAnsi="Arial Narrow" w:cs="Arial"/>
          <w:snapToGrid w:val="0"/>
          <w:spacing w:val="-3"/>
          <w:sz w:val="24"/>
          <w:szCs w:val="24"/>
          <w:u w:val="single"/>
        </w:rPr>
        <w:t>Workshop</w:t>
      </w:r>
      <w:r>
        <w:rPr>
          <w:rFonts w:ascii="Arial Narrow" w:hAnsi="Arial Narrow" w:cs="Arial"/>
          <w:snapToGrid w:val="0"/>
          <w:spacing w:val="-3"/>
          <w:sz w:val="24"/>
          <w:szCs w:val="24"/>
        </w:rPr>
        <w:t>: CNS Paper Cases Classification Exercise</w:t>
      </w:r>
    </w:p>
    <w:p w14:paraId="7A7AAF71" w14:textId="77777777" w:rsidR="003A1158" w:rsidRPr="00D67FA3" w:rsidRDefault="003A1158" w:rsidP="003A1158">
      <w:pPr>
        <w:rPr>
          <w:rFonts w:ascii="Arial Narrow" w:hAnsi="Arial Narrow" w:cs="Arial"/>
          <w:snapToGrid w:val="0"/>
          <w:spacing w:val="-3"/>
          <w:sz w:val="24"/>
          <w:szCs w:val="24"/>
          <w:highlight w:val="yellow"/>
        </w:rPr>
      </w:pPr>
    </w:p>
    <w:p w14:paraId="4FA97F41" w14:textId="77777777" w:rsidR="003A1158" w:rsidRPr="006370CF" w:rsidRDefault="003A1158" w:rsidP="003A1158">
      <w:pPr>
        <w:rPr>
          <w:rFonts w:ascii="Arial Narrow" w:hAnsi="Arial Narrow" w:cs="Arial"/>
          <w:b/>
          <w:snapToGrid w:val="0"/>
          <w:spacing w:val="-3"/>
          <w:sz w:val="24"/>
          <w:szCs w:val="24"/>
        </w:rPr>
      </w:pPr>
      <w:r w:rsidRPr="006370CF">
        <w:rPr>
          <w:rFonts w:ascii="Arial Narrow" w:hAnsi="Arial Narrow" w:cs="Arial"/>
          <w:b/>
          <w:snapToGrid w:val="0"/>
          <w:spacing w:val="-3"/>
          <w:sz w:val="24"/>
          <w:szCs w:val="24"/>
        </w:rPr>
        <w:t>12:00    Lunch</w:t>
      </w:r>
      <w:r w:rsidRPr="006370CF">
        <w:rPr>
          <w:rFonts w:ascii="Arial Narrow" w:hAnsi="Arial Narrow" w:cs="Arial"/>
          <w:b/>
          <w:snapToGrid w:val="0"/>
          <w:spacing w:val="-3"/>
          <w:sz w:val="24"/>
          <w:szCs w:val="24"/>
        </w:rPr>
        <w:tab/>
        <w:t xml:space="preserve"> </w:t>
      </w:r>
    </w:p>
    <w:p w14:paraId="3483CE89" w14:textId="77777777" w:rsidR="003A1158" w:rsidRPr="006370CF" w:rsidRDefault="003A1158" w:rsidP="003A1158">
      <w:pPr>
        <w:rPr>
          <w:rFonts w:ascii="Arial Narrow" w:hAnsi="Arial Narrow" w:cs="Arial"/>
          <w:snapToGrid w:val="0"/>
          <w:spacing w:val="-3"/>
          <w:sz w:val="24"/>
          <w:szCs w:val="24"/>
        </w:rPr>
      </w:pPr>
    </w:p>
    <w:p w14:paraId="3F972327" w14:textId="77777777" w:rsidR="003A1158" w:rsidRDefault="003A1158" w:rsidP="003A1158">
      <w:pPr>
        <w:ind w:left="1440" w:hanging="1440"/>
        <w:rPr>
          <w:rFonts w:ascii="Arial Narrow" w:hAnsi="Arial Narrow" w:cs="Arial"/>
          <w:i/>
          <w:sz w:val="24"/>
          <w:szCs w:val="24"/>
        </w:rPr>
      </w:pPr>
      <w:r w:rsidRPr="006370CF">
        <w:rPr>
          <w:rFonts w:ascii="Arial Narrow" w:hAnsi="Arial Narrow" w:cs="Arial"/>
          <w:snapToGrid w:val="0"/>
          <w:spacing w:val="-3"/>
          <w:sz w:val="24"/>
          <w:szCs w:val="24"/>
        </w:rPr>
        <w:t xml:space="preserve">1:00 </w:t>
      </w:r>
      <w:r w:rsidRPr="006370CF">
        <w:rPr>
          <w:rFonts w:ascii="Arial Narrow" w:hAnsi="Arial Narrow" w:cs="Arial"/>
          <w:snapToGrid w:val="0"/>
          <w:spacing w:val="-3"/>
          <w:sz w:val="24"/>
          <w:szCs w:val="24"/>
        </w:rPr>
        <w:tab/>
      </w:r>
      <w:r w:rsidRPr="00474724">
        <w:rPr>
          <w:rFonts w:ascii="Arial Narrow" w:hAnsi="Arial Narrow" w:cs="Arial"/>
          <w:sz w:val="24"/>
          <w:szCs w:val="24"/>
          <w:u w:val="single"/>
        </w:rPr>
        <w:t>Words Workshop</w:t>
      </w:r>
      <w:r w:rsidRPr="00474724">
        <w:rPr>
          <w:rFonts w:ascii="Arial Narrow" w:hAnsi="Arial Narrow" w:cs="Arial"/>
          <w:sz w:val="24"/>
          <w:szCs w:val="24"/>
        </w:rPr>
        <w:t xml:space="preserve">: Patient Pain </w:t>
      </w:r>
      <w:r>
        <w:rPr>
          <w:rFonts w:ascii="Arial Narrow" w:hAnsi="Arial Narrow" w:cs="Arial"/>
          <w:sz w:val="24"/>
          <w:szCs w:val="24"/>
        </w:rPr>
        <w:t xml:space="preserve">Science </w:t>
      </w:r>
      <w:r w:rsidRPr="00474724">
        <w:rPr>
          <w:rFonts w:ascii="Arial Narrow" w:hAnsi="Arial Narrow" w:cs="Arial"/>
          <w:sz w:val="24"/>
          <w:szCs w:val="24"/>
        </w:rPr>
        <w:t xml:space="preserve">Education </w:t>
      </w:r>
      <w:r>
        <w:rPr>
          <w:rFonts w:ascii="Arial Narrow" w:hAnsi="Arial Narrow" w:cs="Arial"/>
          <w:sz w:val="24"/>
          <w:szCs w:val="24"/>
        </w:rPr>
        <w:t>[</w:t>
      </w:r>
      <w:proofErr w:type="spellStart"/>
      <w:r w:rsidRPr="00474724">
        <w:rPr>
          <w:rFonts w:ascii="Arial Narrow" w:hAnsi="Arial Narrow" w:cs="Arial"/>
          <w:sz w:val="24"/>
          <w:szCs w:val="24"/>
        </w:rPr>
        <w:t>WoH</w:t>
      </w:r>
      <w:proofErr w:type="spellEnd"/>
      <w:r w:rsidRPr="00474724">
        <w:rPr>
          <w:rFonts w:ascii="Arial Narrow" w:hAnsi="Arial Narrow" w:cs="Arial"/>
          <w:sz w:val="24"/>
          <w:szCs w:val="24"/>
        </w:rPr>
        <w:t xml:space="preserve">: </w:t>
      </w:r>
      <w:proofErr w:type="spellStart"/>
      <w:r w:rsidRPr="00474724">
        <w:rPr>
          <w:rFonts w:ascii="Arial Narrow" w:hAnsi="Arial Narrow" w:cs="Arial"/>
          <w:sz w:val="24"/>
          <w:szCs w:val="24"/>
        </w:rPr>
        <w:t>pg</w:t>
      </w:r>
      <w:proofErr w:type="spellEnd"/>
      <w:r w:rsidRPr="00474724">
        <w:rPr>
          <w:rFonts w:ascii="Arial Narrow" w:hAnsi="Arial Narrow" w:cs="Arial"/>
          <w:sz w:val="24"/>
          <w:szCs w:val="24"/>
        </w:rPr>
        <w:t xml:space="preserve"> ix</w:t>
      </w:r>
      <w:r>
        <w:rPr>
          <w:rFonts w:ascii="Arial Narrow" w:hAnsi="Arial Narrow" w:cs="Arial"/>
          <w:sz w:val="24"/>
          <w:szCs w:val="24"/>
        </w:rPr>
        <w:t>, 39-40, 82-83]</w:t>
      </w:r>
      <w:r w:rsidRPr="00474724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introduce the Yellow Flag Risk Form </w:t>
      </w:r>
      <w:r w:rsidRPr="00474724">
        <w:rPr>
          <w:rFonts w:ascii="Arial Narrow" w:hAnsi="Arial Narrow" w:cs="Arial"/>
          <w:i/>
          <w:snapToGrid w:val="0"/>
          <w:spacing w:val="-3"/>
          <w:sz w:val="24"/>
          <w:szCs w:val="24"/>
        </w:rPr>
        <w:t>[</w:t>
      </w:r>
      <w:proofErr w:type="spellStart"/>
      <w:r w:rsidRPr="00474724">
        <w:rPr>
          <w:rFonts w:ascii="Arial Narrow" w:hAnsi="Arial Narrow" w:cs="Arial"/>
          <w:i/>
          <w:snapToGrid w:val="0"/>
          <w:spacing w:val="-3"/>
          <w:sz w:val="24"/>
          <w:szCs w:val="24"/>
        </w:rPr>
        <w:t>WoH</w:t>
      </w:r>
      <w:proofErr w:type="spellEnd"/>
      <w:r w:rsidRPr="00474724">
        <w:rPr>
          <w:rFonts w:ascii="Arial Narrow" w:hAnsi="Arial Narrow" w:cs="Arial"/>
          <w:i/>
          <w:snapToGrid w:val="0"/>
          <w:spacing w:val="-3"/>
          <w:sz w:val="24"/>
          <w:szCs w:val="24"/>
        </w:rPr>
        <w:t xml:space="preserve">: </w:t>
      </w:r>
      <w:proofErr w:type="spellStart"/>
      <w:r w:rsidRPr="00474724">
        <w:rPr>
          <w:rFonts w:ascii="Arial Narrow" w:hAnsi="Arial Narrow" w:cs="Arial"/>
          <w:i/>
          <w:snapToGrid w:val="0"/>
          <w:spacing w:val="-3"/>
          <w:sz w:val="24"/>
          <w:szCs w:val="24"/>
        </w:rPr>
        <w:t>pg</w:t>
      </w:r>
      <w:proofErr w:type="spellEnd"/>
      <w:r w:rsidRPr="00474724">
        <w:rPr>
          <w:rFonts w:ascii="Arial Narrow" w:hAnsi="Arial Narrow" w:cs="Arial"/>
          <w:i/>
          <w:snapToGrid w:val="0"/>
          <w:spacing w:val="-3"/>
          <w:sz w:val="24"/>
          <w:szCs w:val="24"/>
        </w:rPr>
        <w:t xml:space="preserve"> 258]</w:t>
      </w:r>
      <w:r w:rsidRPr="00474724">
        <w:rPr>
          <w:rFonts w:ascii="Arial Narrow" w:hAnsi="Arial Narrow" w:cs="Arial"/>
          <w:sz w:val="24"/>
          <w:szCs w:val="24"/>
        </w:rPr>
        <w:t>, Documentation Guidelines and Goal Recommendation</w:t>
      </w:r>
      <w:r w:rsidRPr="000C566E">
        <w:rPr>
          <w:rFonts w:ascii="Arial Narrow" w:hAnsi="Arial Narrow" w:cs="Arial"/>
          <w:b/>
          <w:sz w:val="24"/>
          <w:szCs w:val="24"/>
        </w:rPr>
        <w:t xml:space="preserve"> </w:t>
      </w:r>
      <w:r w:rsidRPr="000C566E">
        <w:rPr>
          <w:rFonts w:ascii="Arial Narrow" w:hAnsi="Arial Narrow" w:cs="Arial"/>
          <w:sz w:val="24"/>
          <w:szCs w:val="24"/>
        </w:rPr>
        <w:t>including Psychometric Testing / Scoring</w:t>
      </w:r>
      <w:r w:rsidRPr="00474724">
        <w:rPr>
          <w:rFonts w:ascii="Arial Narrow" w:hAnsi="Arial Narrow" w:cs="Arial"/>
          <w:sz w:val="24"/>
          <w:szCs w:val="24"/>
        </w:rPr>
        <w:t xml:space="preserve"> –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474724">
        <w:rPr>
          <w:rFonts w:ascii="Arial Narrow" w:hAnsi="Arial Narrow" w:cs="Arial"/>
          <w:sz w:val="24"/>
          <w:szCs w:val="24"/>
        </w:rPr>
        <w:t xml:space="preserve">FABQ </w:t>
      </w:r>
      <w:r w:rsidRPr="00474724">
        <w:rPr>
          <w:rFonts w:ascii="Arial Narrow" w:hAnsi="Arial Narrow" w:cs="Arial"/>
          <w:i/>
          <w:sz w:val="24"/>
          <w:szCs w:val="24"/>
        </w:rPr>
        <w:t>[</w:t>
      </w:r>
      <w:proofErr w:type="spellStart"/>
      <w:r w:rsidRPr="00474724">
        <w:rPr>
          <w:rFonts w:ascii="Arial Narrow" w:hAnsi="Arial Narrow" w:cs="Arial"/>
          <w:i/>
          <w:sz w:val="24"/>
          <w:szCs w:val="24"/>
        </w:rPr>
        <w:t>WoH</w:t>
      </w:r>
      <w:proofErr w:type="spellEnd"/>
      <w:r w:rsidRPr="00474724">
        <w:rPr>
          <w:rFonts w:ascii="Arial Narrow" w:hAnsi="Arial Narrow" w:cs="Arial"/>
          <w:i/>
          <w:sz w:val="24"/>
          <w:szCs w:val="24"/>
        </w:rPr>
        <w:t xml:space="preserve">: </w:t>
      </w:r>
      <w:proofErr w:type="spellStart"/>
      <w:r w:rsidRPr="00474724">
        <w:rPr>
          <w:rFonts w:ascii="Arial Narrow" w:hAnsi="Arial Narrow" w:cs="Arial"/>
          <w:i/>
          <w:sz w:val="24"/>
          <w:szCs w:val="24"/>
        </w:rPr>
        <w:t>pg</w:t>
      </w:r>
      <w:proofErr w:type="spellEnd"/>
      <w:r w:rsidRPr="00474724">
        <w:rPr>
          <w:rFonts w:ascii="Arial Narrow" w:hAnsi="Arial Narrow" w:cs="Arial"/>
          <w:i/>
          <w:sz w:val="24"/>
          <w:szCs w:val="24"/>
        </w:rPr>
        <w:t xml:space="preserve"> 198-199]</w:t>
      </w:r>
      <w:r w:rsidRPr="00474724">
        <w:rPr>
          <w:rFonts w:ascii="Arial Narrow" w:hAnsi="Arial Narrow" w:cs="Arial"/>
          <w:sz w:val="24"/>
          <w:szCs w:val="24"/>
        </w:rPr>
        <w:t xml:space="preserve">, PASS </w:t>
      </w:r>
      <w:r w:rsidRPr="00474724">
        <w:rPr>
          <w:rFonts w:ascii="Arial Narrow" w:hAnsi="Arial Narrow" w:cs="Arial"/>
          <w:i/>
          <w:sz w:val="24"/>
          <w:szCs w:val="24"/>
        </w:rPr>
        <w:t>[</w:t>
      </w:r>
      <w:proofErr w:type="spellStart"/>
      <w:r w:rsidRPr="00474724">
        <w:rPr>
          <w:rFonts w:ascii="Arial Narrow" w:hAnsi="Arial Narrow" w:cs="Arial"/>
          <w:i/>
          <w:sz w:val="24"/>
          <w:szCs w:val="24"/>
        </w:rPr>
        <w:t>WoH</w:t>
      </w:r>
      <w:proofErr w:type="spellEnd"/>
      <w:r w:rsidRPr="00474724">
        <w:rPr>
          <w:rFonts w:ascii="Arial Narrow" w:hAnsi="Arial Narrow" w:cs="Arial"/>
          <w:i/>
          <w:sz w:val="24"/>
          <w:szCs w:val="24"/>
        </w:rPr>
        <w:t xml:space="preserve">: </w:t>
      </w:r>
      <w:proofErr w:type="spellStart"/>
      <w:r w:rsidRPr="00474724">
        <w:rPr>
          <w:rFonts w:ascii="Arial Narrow" w:hAnsi="Arial Narrow" w:cs="Arial"/>
          <w:i/>
          <w:sz w:val="24"/>
          <w:szCs w:val="24"/>
        </w:rPr>
        <w:t>pg</w:t>
      </w:r>
      <w:proofErr w:type="spellEnd"/>
      <w:r w:rsidRPr="00474724">
        <w:rPr>
          <w:rFonts w:ascii="Arial Narrow" w:hAnsi="Arial Narrow" w:cs="Arial"/>
          <w:i/>
          <w:sz w:val="24"/>
          <w:szCs w:val="24"/>
        </w:rPr>
        <w:t xml:space="preserve"> 257]</w:t>
      </w:r>
      <w:r w:rsidRPr="00474724">
        <w:rPr>
          <w:rFonts w:ascii="Arial Narrow" w:hAnsi="Arial Narrow" w:cs="Arial"/>
          <w:sz w:val="24"/>
          <w:szCs w:val="24"/>
        </w:rPr>
        <w:t xml:space="preserve">, PHQ-9 </w:t>
      </w:r>
      <w:r w:rsidRPr="00474724">
        <w:rPr>
          <w:rFonts w:ascii="Arial Narrow" w:hAnsi="Arial Narrow" w:cs="Arial"/>
          <w:i/>
          <w:sz w:val="24"/>
          <w:szCs w:val="24"/>
        </w:rPr>
        <w:t>[</w:t>
      </w:r>
      <w:proofErr w:type="spellStart"/>
      <w:r w:rsidRPr="00474724">
        <w:rPr>
          <w:rFonts w:ascii="Arial Narrow" w:hAnsi="Arial Narrow" w:cs="Arial"/>
          <w:i/>
          <w:sz w:val="24"/>
          <w:szCs w:val="24"/>
        </w:rPr>
        <w:t>WoH</w:t>
      </w:r>
      <w:proofErr w:type="spellEnd"/>
      <w:r w:rsidRPr="00474724">
        <w:rPr>
          <w:rFonts w:ascii="Arial Narrow" w:hAnsi="Arial Narrow" w:cs="Arial"/>
          <w:i/>
          <w:sz w:val="24"/>
          <w:szCs w:val="24"/>
        </w:rPr>
        <w:t xml:space="preserve">: </w:t>
      </w:r>
      <w:proofErr w:type="spellStart"/>
      <w:r w:rsidRPr="00474724">
        <w:rPr>
          <w:rFonts w:ascii="Arial Narrow" w:hAnsi="Arial Narrow" w:cs="Arial"/>
          <w:i/>
          <w:sz w:val="24"/>
          <w:szCs w:val="24"/>
        </w:rPr>
        <w:t>pg</w:t>
      </w:r>
      <w:proofErr w:type="spellEnd"/>
      <w:r w:rsidRPr="00474724">
        <w:rPr>
          <w:rFonts w:ascii="Arial Narrow" w:hAnsi="Arial Narrow" w:cs="Arial"/>
          <w:i/>
          <w:sz w:val="24"/>
          <w:szCs w:val="24"/>
        </w:rPr>
        <w:t xml:space="preserve"> 257]</w:t>
      </w:r>
    </w:p>
    <w:p w14:paraId="242C70A7" w14:textId="77777777" w:rsidR="003A1158" w:rsidRPr="006370CF" w:rsidRDefault="003A1158" w:rsidP="003A1158">
      <w:pPr>
        <w:rPr>
          <w:rFonts w:ascii="Arial Narrow" w:hAnsi="Arial Narrow" w:cs="Arial"/>
          <w:snapToGrid w:val="0"/>
          <w:spacing w:val="-3"/>
          <w:sz w:val="24"/>
          <w:szCs w:val="24"/>
          <w:highlight w:val="yellow"/>
        </w:rPr>
      </w:pPr>
    </w:p>
    <w:p w14:paraId="57EA7635" w14:textId="77777777" w:rsidR="003A1158" w:rsidRPr="0008522A" w:rsidRDefault="003A1158" w:rsidP="003A1158">
      <w:pPr>
        <w:rPr>
          <w:rFonts w:ascii="Arial Narrow" w:hAnsi="Arial Narrow" w:cs="Arial"/>
          <w:b/>
          <w:snapToGrid w:val="0"/>
          <w:spacing w:val="-3"/>
          <w:sz w:val="24"/>
          <w:szCs w:val="24"/>
        </w:rPr>
      </w:pPr>
      <w:r w:rsidRPr="006370CF">
        <w:rPr>
          <w:rFonts w:ascii="Arial Narrow" w:hAnsi="Arial Narrow" w:cs="Arial"/>
          <w:b/>
          <w:snapToGrid w:val="0"/>
          <w:spacing w:val="-3"/>
          <w:sz w:val="24"/>
          <w:szCs w:val="24"/>
        </w:rPr>
        <w:t>3:00</w:t>
      </w:r>
      <w:r w:rsidRPr="006370CF">
        <w:rPr>
          <w:rFonts w:ascii="Arial Narrow" w:hAnsi="Arial Narrow" w:cs="Arial"/>
          <w:b/>
          <w:snapToGrid w:val="0"/>
          <w:spacing w:val="-3"/>
          <w:sz w:val="24"/>
          <w:szCs w:val="24"/>
        </w:rPr>
        <w:tab/>
        <w:t>Break</w:t>
      </w:r>
      <w:r w:rsidRPr="006370CF">
        <w:rPr>
          <w:rFonts w:ascii="Arial Narrow" w:hAnsi="Arial Narrow" w:cs="Arial"/>
          <w:snapToGrid w:val="0"/>
          <w:spacing w:val="-3"/>
          <w:sz w:val="24"/>
          <w:szCs w:val="24"/>
        </w:rPr>
        <w:tab/>
      </w:r>
    </w:p>
    <w:p w14:paraId="58C5AA4A" w14:textId="77777777" w:rsidR="003A1158" w:rsidRPr="006370CF" w:rsidRDefault="003A1158" w:rsidP="003A1158">
      <w:pPr>
        <w:rPr>
          <w:rFonts w:ascii="Arial Narrow" w:hAnsi="Arial Narrow" w:cs="Arial"/>
          <w:snapToGrid w:val="0"/>
          <w:spacing w:val="-3"/>
          <w:sz w:val="24"/>
          <w:szCs w:val="24"/>
        </w:rPr>
      </w:pPr>
    </w:p>
    <w:p w14:paraId="3222CD53" w14:textId="0AB38C58" w:rsidR="003A1158" w:rsidRPr="006370CF" w:rsidRDefault="009B6555" w:rsidP="003A1158">
      <w:pPr>
        <w:ind w:left="1440" w:hanging="1440"/>
        <w:rPr>
          <w:rFonts w:ascii="Arial Narrow" w:hAnsi="Arial Narrow" w:cs="Arial"/>
          <w:snapToGrid w:val="0"/>
          <w:spacing w:val="-3"/>
          <w:sz w:val="24"/>
          <w:szCs w:val="24"/>
        </w:rPr>
      </w:pPr>
      <w:r>
        <w:rPr>
          <w:rFonts w:ascii="Arial Narrow" w:hAnsi="Arial Narrow" w:cs="Arial"/>
          <w:snapToGrid w:val="0"/>
          <w:spacing w:val="-3"/>
          <w:sz w:val="24"/>
          <w:szCs w:val="24"/>
        </w:rPr>
        <w:t>3</w:t>
      </w:r>
      <w:r w:rsidR="003A1158">
        <w:rPr>
          <w:rFonts w:ascii="Arial Narrow" w:hAnsi="Arial Narrow" w:cs="Arial"/>
          <w:snapToGrid w:val="0"/>
          <w:spacing w:val="-3"/>
          <w:sz w:val="24"/>
          <w:szCs w:val="24"/>
        </w:rPr>
        <w:t>:</w:t>
      </w:r>
      <w:r>
        <w:rPr>
          <w:rFonts w:ascii="Arial Narrow" w:hAnsi="Arial Narrow" w:cs="Arial"/>
          <w:snapToGrid w:val="0"/>
          <w:spacing w:val="-3"/>
          <w:sz w:val="24"/>
          <w:szCs w:val="24"/>
        </w:rPr>
        <w:t>15</w:t>
      </w:r>
      <w:r w:rsidR="003A1158" w:rsidRPr="006370CF">
        <w:rPr>
          <w:rFonts w:ascii="Arial Narrow" w:hAnsi="Arial Narrow" w:cs="Arial"/>
          <w:snapToGrid w:val="0"/>
          <w:spacing w:val="-3"/>
          <w:sz w:val="24"/>
          <w:szCs w:val="24"/>
        </w:rPr>
        <w:tab/>
      </w:r>
      <w:r w:rsidR="003A1158" w:rsidRPr="006370CF">
        <w:rPr>
          <w:rFonts w:ascii="Arial Narrow" w:hAnsi="Arial Narrow" w:cs="Arial"/>
          <w:snapToGrid w:val="0"/>
          <w:spacing w:val="-3"/>
          <w:sz w:val="24"/>
          <w:szCs w:val="24"/>
          <w:u w:val="single"/>
        </w:rPr>
        <w:t>Video/Paper Case Studies or Live Patient Demonstration</w:t>
      </w:r>
      <w:r w:rsidR="003A1158" w:rsidRPr="006370CF">
        <w:rPr>
          <w:rFonts w:ascii="Arial Narrow" w:hAnsi="Arial Narrow" w:cs="Arial"/>
          <w:snapToGrid w:val="0"/>
          <w:spacing w:val="-3"/>
          <w:sz w:val="24"/>
          <w:szCs w:val="24"/>
        </w:rPr>
        <w:t>: Central Sensitivity</w:t>
      </w:r>
      <w:r w:rsidR="003A1158">
        <w:rPr>
          <w:rFonts w:ascii="Arial Narrow" w:hAnsi="Arial Narrow" w:cs="Arial"/>
          <w:snapToGrid w:val="0"/>
          <w:spacing w:val="-3"/>
          <w:sz w:val="24"/>
          <w:szCs w:val="24"/>
        </w:rPr>
        <w:t xml:space="preserve"> or</w:t>
      </w:r>
      <w:r w:rsidR="003A1158" w:rsidRPr="006370CF">
        <w:rPr>
          <w:rFonts w:ascii="Arial Narrow" w:hAnsi="Arial Narrow" w:cs="Arial"/>
          <w:snapToGrid w:val="0"/>
          <w:spacing w:val="-3"/>
          <w:sz w:val="24"/>
          <w:szCs w:val="24"/>
        </w:rPr>
        <w:t xml:space="preserve"> Affective Pain Mechanism </w:t>
      </w:r>
    </w:p>
    <w:p w14:paraId="7C2BA6F7" w14:textId="77777777" w:rsidR="003A1158" w:rsidRPr="006370CF" w:rsidRDefault="003A1158" w:rsidP="003A1158">
      <w:pPr>
        <w:rPr>
          <w:rFonts w:ascii="Arial Narrow" w:hAnsi="Arial Narrow" w:cs="Arial"/>
          <w:snapToGrid w:val="0"/>
          <w:spacing w:val="-3"/>
          <w:sz w:val="24"/>
          <w:szCs w:val="24"/>
        </w:rPr>
      </w:pPr>
    </w:p>
    <w:p w14:paraId="31B14C50" w14:textId="77777777" w:rsidR="003A1158" w:rsidRPr="006370CF" w:rsidRDefault="003A1158" w:rsidP="003A1158">
      <w:pPr>
        <w:rPr>
          <w:rFonts w:ascii="Arial Narrow" w:hAnsi="Arial Narrow" w:cs="Arial"/>
          <w:snapToGrid w:val="0"/>
          <w:spacing w:val="-3"/>
          <w:sz w:val="24"/>
          <w:szCs w:val="24"/>
        </w:rPr>
      </w:pPr>
      <w:r w:rsidRPr="006370CF">
        <w:rPr>
          <w:rFonts w:ascii="Arial Narrow" w:hAnsi="Arial Narrow" w:cs="Arial"/>
          <w:snapToGrid w:val="0"/>
          <w:spacing w:val="-3"/>
          <w:sz w:val="24"/>
          <w:szCs w:val="24"/>
        </w:rPr>
        <w:t>5:15</w:t>
      </w:r>
      <w:r w:rsidRPr="006370CF">
        <w:rPr>
          <w:rFonts w:ascii="Arial Narrow" w:hAnsi="Arial Narrow" w:cs="Arial"/>
          <w:snapToGrid w:val="0"/>
          <w:spacing w:val="-3"/>
          <w:sz w:val="24"/>
          <w:szCs w:val="24"/>
        </w:rPr>
        <w:tab/>
      </w:r>
      <w:r w:rsidRPr="006370CF">
        <w:rPr>
          <w:rFonts w:ascii="Arial Narrow" w:hAnsi="Arial Narrow" w:cs="Arial"/>
          <w:snapToGrid w:val="0"/>
          <w:spacing w:val="-3"/>
          <w:sz w:val="24"/>
          <w:szCs w:val="24"/>
        </w:rPr>
        <w:tab/>
      </w:r>
      <w:r w:rsidRPr="006370CF">
        <w:rPr>
          <w:rFonts w:ascii="Arial Narrow" w:hAnsi="Arial Narrow" w:cs="Arial"/>
          <w:snapToGrid w:val="0"/>
          <w:spacing w:val="-3"/>
          <w:sz w:val="24"/>
          <w:szCs w:val="24"/>
          <w:u w:val="single"/>
        </w:rPr>
        <w:t>Questions / Answers / Case Discussion</w:t>
      </w:r>
    </w:p>
    <w:p w14:paraId="79C97931" w14:textId="77777777" w:rsidR="003A1158" w:rsidRPr="006370CF" w:rsidRDefault="003A1158" w:rsidP="003A1158">
      <w:pPr>
        <w:rPr>
          <w:rFonts w:ascii="Arial Narrow" w:hAnsi="Arial Narrow" w:cs="Arial"/>
          <w:snapToGrid w:val="0"/>
          <w:spacing w:val="-3"/>
          <w:sz w:val="24"/>
          <w:szCs w:val="24"/>
        </w:rPr>
      </w:pPr>
    </w:p>
    <w:p w14:paraId="413B4EBA" w14:textId="77777777" w:rsidR="003A1158" w:rsidRPr="006370CF" w:rsidRDefault="003A1158" w:rsidP="003A1158">
      <w:pPr>
        <w:rPr>
          <w:rFonts w:ascii="Arial Narrow" w:hAnsi="Arial Narrow" w:cs="Arial"/>
          <w:b/>
          <w:snapToGrid w:val="0"/>
          <w:spacing w:val="-3"/>
          <w:sz w:val="24"/>
          <w:szCs w:val="24"/>
        </w:rPr>
      </w:pPr>
      <w:r w:rsidRPr="006370CF">
        <w:rPr>
          <w:rFonts w:ascii="Arial Narrow" w:hAnsi="Arial Narrow" w:cs="Arial"/>
          <w:b/>
          <w:snapToGrid w:val="0"/>
          <w:spacing w:val="-3"/>
          <w:sz w:val="24"/>
          <w:szCs w:val="24"/>
        </w:rPr>
        <w:t>5:30     Adjourn</w:t>
      </w:r>
    </w:p>
    <w:p w14:paraId="1B480E37" w14:textId="77777777" w:rsidR="003A1158" w:rsidRPr="006370CF" w:rsidRDefault="003A1158" w:rsidP="003A1158">
      <w:pPr>
        <w:rPr>
          <w:rFonts w:ascii="Arial Narrow" w:hAnsi="Arial Narrow" w:cs="Arial"/>
          <w:b/>
          <w:sz w:val="24"/>
          <w:szCs w:val="24"/>
          <w:u w:val="single"/>
        </w:rPr>
      </w:pPr>
    </w:p>
    <w:p w14:paraId="365602E3" w14:textId="77777777" w:rsidR="003A1158" w:rsidRPr="006370CF" w:rsidRDefault="003A1158" w:rsidP="003A1158">
      <w:pPr>
        <w:rPr>
          <w:rFonts w:ascii="Arial Narrow" w:hAnsi="Arial Narrow" w:cs="Arial"/>
          <w:b/>
          <w:sz w:val="24"/>
          <w:szCs w:val="24"/>
          <w:u w:val="single"/>
        </w:rPr>
      </w:pPr>
    </w:p>
    <w:p w14:paraId="1CB98D11" w14:textId="77777777" w:rsidR="003A1158" w:rsidRPr="006370CF" w:rsidRDefault="003A1158" w:rsidP="003A1158">
      <w:pPr>
        <w:rPr>
          <w:rFonts w:ascii="Arial Narrow" w:hAnsi="Arial Narrow" w:cs="Arial"/>
          <w:b/>
          <w:sz w:val="24"/>
          <w:szCs w:val="24"/>
          <w:u w:val="single"/>
        </w:rPr>
      </w:pPr>
    </w:p>
    <w:p w14:paraId="15658D69" w14:textId="77777777" w:rsidR="003A1158" w:rsidRPr="006370CF" w:rsidRDefault="003A1158" w:rsidP="003A1158">
      <w:pPr>
        <w:rPr>
          <w:rFonts w:ascii="Arial Narrow" w:hAnsi="Arial Narrow" w:cs="Arial"/>
          <w:b/>
          <w:sz w:val="24"/>
          <w:szCs w:val="24"/>
          <w:u w:val="single"/>
        </w:rPr>
      </w:pPr>
    </w:p>
    <w:p w14:paraId="73EEAC84" w14:textId="77777777" w:rsidR="003A1158" w:rsidRPr="006370CF" w:rsidRDefault="003A1158" w:rsidP="003A1158">
      <w:pPr>
        <w:rPr>
          <w:rFonts w:ascii="Arial Narrow" w:hAnsi="Arial Narrow" w:cs="Arial"/>
          <w:b/>
          <w:sz w:val="24"/>
          <w:szCs w:val="24"/>
          <w:u w:val="single"/>
        </w:rPr>
      </w:pPr>
    </w:p>
    <w:p w14:paraId="265D26B6" w14:textId="77777777" w:rsidR="003A1158" w:rsidRPr="006370CF" w:rsidRDefault="003A1158" w:rsidP="003A1158">
      <w:pPr>
        <w:rPr>
          <w:rFonts w:ascii="Arial Narrow" w:hAnsi="Arial Narrow" w:cs="Arial"/>
          <w:b/>
          <w:sz w:val="24"/>
          <w:szCs w:val="24"/>
          <w:u w:val="single"/>
        </w:rPr>
      </w:pPr>
    </w:p>
    <w:p w14:paraId="5EA2D72D" w14:textId="77777777" w:rsidR="003A1158" w:rsidRPr="006370CF" w:rsidRDefault="003A1158" w:rsidP="003A1158">
      <w:pPr>
        <w:rPr>
          <w:rFonts w:ascii="Arial Narrow" w:hAnsi="Arial Narrow" w:cs="Arial"/>
          <w:b/>
          <w:sz w:val="24"/>
          <w:szCs w:val="24"/>
          <w:u w:val="single"/>
        </w:rPr>
      </w:pPr>
    </w:p>
    <w:p w14:paraId="2825C8FE" w14:textId="77777777" w:rsidR="003A1158" w:rsidRDefault="003A1158" w:rsidP="003A1158">
      <w:pPr>
        <w:rPr>
          <w:rFonts w:ascii="Arial Narrow" w:hAnsi="Arial Narrow" w:cs="Arial"/>
          <w:b/>
          <w:sz w:val="24"/>
          <w:szCs w:val="24"/>
          <w:u w:val="single"/>
        </w:rPr>
      </w:pPr>
    </w:p>
    <w:p w14:paraId="4C9C847A" w14:textId="77777777" w:rsidR="003A1158" w:rsidRDefault="003A1158" w:rsidP="003A1158">
      <w:pPr>
        <w:rPr>
          <w:rFonts w:ascii="Arial Narrow" w:hAnsi="Arial Narrow" w:cs="Arial"/>
          <w:b/>
          <w:sz w:val="24"/>
          <w:szCs w:val="24"/>
          <w:u w:val="single"/>
        </w:rPr>
      </w:pPr>
    </w:p>
    <w:p w14:paraId="2B930BBF" w14:textId="77777777" w:rsidR="003A1158" w:rsidRDefault="003A1158" w:rsidP="003A1158">
      <w:pPr>
        <w:rPr>
          <w:rFonts w:ascii="Arial Narrow" w:hAnsi="Arial Narrow" w:cs="Arial"/>
          <w:b/>
          <w:sz w:val="24"/>
          <w:szCs w:val="24"/>
          <w:u w:val="single"/>
        </w:rPr>
      </w:pPr>
    </w:p>
    <w:p w14:paraId="4336668B" w14:textId="77777777" w:rsidR="003A1158" w:rsidRDefault="003A1158" w:rsidP="003A1158">
      <w:pPr>
        <w:rPr>
          <w:rFonts w:ascii="Arial Narrow" w:hAnsi="Arial Narrow" w:cs="Arial"/>
          <w:b/>
          <w:sz w:val="24"/>
          <w:szCs w:val="24"/>
          <w:u w:val="single"/>
        </w:rPr>
      </w:pPr>
    </w:p>
    <w:p w14:paraId="1908B944" w14:textId="77777777" w:rsidR="003A1158" w:rsidRPr="006370CF" w:rsidRDefault="003A1158" w:rsidP="003A1158">
      <w:pPr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lastRenderedPageBreak/>
        <w:t>Day 2</w:t>
      </w:r>
    </w:p>
    <w:p w14:paraId="7EB82636" w14:textId="77777777" w:rsidR="003A1158" w:rsidRPr="009F53FF" w:rsidRDefault="003A1158" w:rsidP="003A1158">
      <w:pPr>
        <w:rPr>
          <w:rFonts w:ascii="Arial Narrow" w:hAnsi="Arial Narrow" w:cs="Arial"/>
          <w:b/>
          <w:bCs/>
          <w:sz w:val="24"/>
          <w:szCs w:val="24"/>
        </w:rPr>
      </w:pPr>
      <w:r w:rsidRPr="009F53FF">
        <w:rPr>
          <w:rFonts w:ascii="Arial Narrow" w:hAnsi="Arial Narrow" w:cs="Arial"/>
          <w:b/>
          <w:sz w:val="24"/>
          <w:szCs w:val="24"/>
        </w:rPr>
        <w:t xml:space="preserve">7:30 </w:t>
      </w:r>
      <w:r w:rsidRPr="009F53FF">
        <w:rPr>
          <w:rFonts w:ascii="Arial Narrow" w:hAnsi="Arial Narrow" w:cs="Arial"/>
          <w:b/>
          <w:sz w:val="24"/>
          <w:szCs w:val="24"/>
        </w:rPr>
        <w:tab/>
      </w:r>
      <w:r w:rsidRPr="009F53FF">
        <w:rPr>
          <w:rFonts w:ascii="Arial Narrow" w:hAnsi="Arial Narrow" w:cs="Arial"/>
          <w:b/>
          <w:bCs/>
          <w:sz w:val="24"/>
          <w:szCs w:val="24"/>
        </w:rPr>
        <w:t xml:space="preserve">Continental Breakfast </w:t>
      </w:r>
    </w:p>
    <w:p w14:paraId="799EF4E0" w14:textId="77777777" w:rsidR="003A1158" w:rsidRPr="006370CF" w:rsidRDefault="003A1158" w:rsidP="003A1158">
      <w:pPr>
        <w:rPr>
          <w:rFonts w:ascii="Arial Narrow" w:hAnsi="Arial Narrow" w:cs="Arial"/>
          <w:sz w:val="24"/>
          <w:szCs w:val="24"/>
        </w:rPr>
      </w:pPr>
    </w:p>
    <w:p w14:paraId="622540F7" w14:textId="77777777" w:rsidR="003A1158" w:rsidRPr="006370CF" w:rsidRDefault="003A1158" w:rsidP="003A1158">
      <w:pPr>
        <w:rPr>
          <w:rFonts w:ascii="Arial Narrow" w:hAnsi="Arial Narrow" w:cs="Arial"/>
          <w:sz w:val="24"/>
          <w:szCs w:val="24"/>
        </w:rPr>
      </w:pPr>
      <w:r w:rsidRPr="006370CF">
        <w:rPr>
          <w:rFonts w:ascii="Arial Narrow" w:hAnsi="Arial Narrow" w:cs="Arial"/>
          <w:sz w:val="24"/>
          <w:szCs w:val="24"/>
        </w:rPr>
        <w:t xml:space="preserve">8:00 </w:t>
      </w:r>
      <w:r w:rsidRPr="006370CF">
        <w:rPr>
          <w:rFonts w:ascii="Arial Narrow" w:hAnsi="Arial Narrow" w:cs="Arial"/>
          <w:sz w:val="24"/>
          <w:szCs w:val="24"/>
        </w:rPr>
        <w:tab/>
      </w:r>
      <w:r w:rsidRPr="006370CF">
        <w:rPr>
          <w:rFonts w:ascii="Arial Narrow" w:hAnsi="Arial Narrow" w:cs="Arial"/>
          <w:sz w:val="24"/>
          <w:szCs w:val="24"/>
        </w:rPr>
        <w:tab/>
      </w:r>
      <w:r w:rsidRPr="006370CF">
        <w:rPr>
          <w:rFonts w:ascii="Arial Narrow" w:hAnsi="Arial Narrow" w:cs="Arial"/>
          <w:sz w:val="24"/>
          <w:szCs w:val="24"/>
          <w:u w:val="single"/>
        </w:rPr>
        <w:t>Lecture:</w:t>
      </w:r>
      <w:r w:rsidRPr="006370CF">
        <w:rPr>
          <w:rFonts w:ascii="Arial Narrow" w:hAnsi="Arial Narrow" w:cs="Arial"/>
          <w:sz w:val="24"/>
          <w:szCs w:val="24"/>
        </w:rPr>
        <w:t xml:space="preserve"> Affective Pain Mechanism; [</w:t>
      </w:r>
      <w:proofErr w:type="spellStart"/>
      <w:r w:rsidRPr="006370CF">
        <w:rPr>
          <w:rFonts w:ascii="Arial Narrow" w:hAnsi="Arial Narrow" w:cs="Arial"/>
          <w:i/>
          <w:sz w:val="24"/>
          <w:szCs w:val="24"/>
        </w:rPr>
        <w:t>WoH</w:t>
      </w:r>
      <w:proofErr w:type="spellEnd"/>
      <w:r w:rsidRPr="006370CF">
        <w:rPr>
          <w:rFonts w:ascii="Arial Narrow" w:hAnsi="Arial Narrow" w:cs="Arial"/>
          <w:i/>
          <w:sz w:val="24"/>
          <w:szCs w:val="24"/>
        </w:rPr>
        <w:t xml:space="preserve"> pg. 237 – 282]</w:t>
      </w:r>
      <w:r w:rsidRPr="006370CF">
        <w:rPr>
          <w:rFonts w:ascii="Arial Narrow" w:hAnsi="Arial Narrow" w:cs="Arial"/>
          <w:sz w:val="24"/>
          <w:szCs w:val="24"/>
        </w:rPr>
        <w:tab/>
        <w:t xml:space="preserve"> </w:t>
      </w:r>
    </w:p>
    <w:p w14:paraId="4A3A2CDB" w14:textId="77777777" w:rsidR="003A1158" w:rsidRPr="006370CF" w:rsidRDefault="003A1158" w:rsidP="003A1158">
      <w:pPr>
        <w:rPr>
          <w:rFonts w:ascii="Arial Narrow" w:hAnsi="Arial Narrow" w:cs="Arial"/>
          <w:sz w:val="24"/>
          <w:szCs w:val="24"/>
        </w:rPr>
      </w:pPr>
      <w:r w:rsidRPr="006370CF">
        <w:rPr>
          <w:rFonts w:ascii="Arial Narrow" w:hAnsi="Arial Narrow" w:cs="Arial"/>
          <w:sz w:val="24"/>
          <w:szCs w:val="24"/>
        </w:rPr>
        <w:tab/>
        <w:t xml:space="preserve"> </w:t>
      </w:r>
    </w:p>
    <w:p w14:paraId="34D7A154" w14:textId="77777777" w:rsidR="003A1158" w:rsidRPr="006370CF" w:rsidRDefault="003A1158" w:rsidP="003A1158">
      <w:pPr>
        <w:ind w:left="1440" w:hanging="1440"/>
        <w:rPr>
          <w:rFonts w:ascii="Arial Narrow" w:hAnsi="Arial Narrow"/>
          <w:sz w:val="24"/>
          <w:szCs w:val="24"/>
        </w:rPr>
      </w:pPr>
      <w:r w:rsidRPr="006370CF">
        <w:rPr>
          <w:rFonts w:ascii="Arial Narrow" w:hAnsi="Arial Narrow" w:cs="Arial"/>
          <w:sz w:val="24"/>
          <w:szCs w:val="24"/>
        </w:rPr>
        <w:t>9:00</w:t>
      </w:r>
      <w:r w:rsidRPr="006370CF">
        <w:rPr>
          <w:rFonts w:ascii="Arial Narrow" w:hAnsi="Arial Narrow" w:cs="Arial"/>
          <w:sz w:val="24"/>
          <w:szCs w:val="24"/>
        </w:rPr>
        <w:tab/>
      </w:r>
      <w:r w:rsidRPr="006370CF">
        <w:rPr>
          <w:rFonts w:ascii="Arial Narrow" w:hAnsi="Arial Narrow" w:cs="Arial"/>
          <w:sz w:val="24"/>
          <w:szCs w:val="24"/>
          <w:u w:val="single"/>
        </w:rPr>
        <w:t>Lecture:</w:t>
      </w:r>
      <w:r w:rsidRPr="006370C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Readiness for Treatment: What approach When? </w:t>
      </w:r>
      <w:r w:rsidRPr="006370CF">
        <w:rPr>
          <w:rFonts w:ascii="Arial Narrow" w:hAnsi="Arial Narrow" w:cs="Arial"/>
          <w:sz w:val="24"/>
          <w:szCs w:val="24"/>
        </w:rPr>
        <w:t>Motivational Interviewing (MI), Cognitive Behavioral Therapy (CBT), Acceptance Commitment Therapy (ACT)</w:t>
      </w:r>
      <w:r>
        <w:rPr>
          <w:rFonts w:ascii="Arial Narrow" w:hAnsi="Arial Narrow" w:cs="Arial"/>
          <w:sz w:val="24"/>
          <w:szCs w:val="24"/>
        </w:rPr>
        <w:t>;</w:t>
      </w:r>
      <w:r w:rsidRPr="006370CF">
        <w:rPr>
          <w:rFonts w:ascii="Arial Narrow" w:hAnsi="Arial Narrow" w:cs="Arial"/>
          <w:sz w:val="24"/>
          <w:szCs w:val="24"/>
        </w:rPr>
        <w:t xml:space="preserve"> Readiness Questionnaire </w:t>
      </w:r>
      <w:r w:rsidRPr="006370CF">
        <w:rPr>
          <w:rFonts w:ascii="Arial Narrow" w:hAnsi="Arial Narrow" w:cs="Arial"/>
          <w:i/>
          <w:sz w:val="24"/>
          <w:szCs w:val="24"/>
        </w:rPr>
        <w:t>[</w:t>
      </w:r>
      <w:proofErr w:type="spellStart"/>
      <w:r w:rsidRPr="006370CF">
        <w:rPr>
          <w:rFonts w:ascii="Arial Narrow" w:hAnsi="Arial Narrow" w:cs="Arial"/>
          <w:i/>
          <w:sz w:val="24"/>
          <w:szCs w:val="24"/>
        </w:rPr>
        <w:t>WoH</w:t>
      </w:r>
      <w:proofErr w:type="spellEnd"/>
      <w:r w:rsidRPr="006370CF">
        <w:rPr>
          <w:rFonts w:ascii="Arial Narrow" w:hAnsi="Arial Narrow" w:cs="Arial"/>
          <w:i/>
          <w:sz w:val="24"/>
          <w:szCs w:val="24"/>
        </w:rPr>
        <w:t xml:space="preserve">: </w:t>
      </w:r>
      <w:proofErr w:type="spellStart"/>
      <w:r w:rsidRPr="006370CF">
        <w:rPr>
          <w:rFonts w:ascii="Arial Narrow" w:hAnsi="Arial Narrow" w:cs="Arial"/>
          <w:i/>
          <w:sz w:val="24"/>
          <w:szCs w:val="24"/>
        </w:rPr>
        <w:t>pg</w:t>
      </w:r>
      <w:proofErr w:type="spellEnd"/>
      <w:r w:rsidRPr="006370CF">
        <w:rPr>
          <w:rFonts w:ascii="Arial Narrow" w:hAnsi="Arial Narrow" w:cs="Arial"/>
          <w:i/>
          <w:sz w:val="24"/>
          <w:szCs w:val="24"/>
        </w:rPr>
        <w:t xml:space="preserve"> 44-49]</w:t>
      </w:r>
      <w:r w:rsidRPr="006370CF">
        <w:rPr>
          <w:rFonts w:ascii="Arial Narrow" w:hAnsi="Arial Narrow" w:cs="Arial"/>
          <w:sz w:val="24"/>
          <w:szCs w:val="24"/>
        </w:rPr>
        <w:tab/>
      </w:r>
    </w:p>
    <w:p w14:paraId="4F54F034" w14:textId="77777777" w:rsidR="003A1158" w:rsidRPr="006370CF" w:rsidRDefault="003A1158" w:rsidP="003A1158">
      <w:pPr>
        <w:rPr>
          <w:rFonts w:ascii="Arial Narrow" w:hAnsi="Arial Narrow" w:cs="Arial"/>
          <w:sz w:val="24"/>
          <w:szCs w:val="24"/>
          <w:highlight w:val="yellow"/>
        </w:rPr>
      </w:pPr>
    </w:p>
    <w:p w14:paraId="088FC8D2" w14:textId="77777777" w:rsidR="003A1158" w:rsidRPr="006370CF" w:rsidRDefault="003A1158" w:rsidP="003A1158">
      <w:pPr>
        <w:rPr>
          <w:rFonts w:ascii="Arial Narrow" w:hAnsi="Arial Narrow" w:cs="Arial"/>
          <w:b/>
          <w:i/>
          <w:sz w:val="24"/>
          <w:szCs w:val="24"/>
        </w:rPr>
      </w:pPr>
      <w:r w:rsidRPr="006370CF">
        <w:rPr>
          <w:rFonts w:ascii="Arial Narrow" w:hAnsi="Arial Narrow" w:cs="Arial"/>
          <w:b/>
          <w:i/>
          <w:sz w:val="24"/>
          <w:szCs w:val="24"/>
        </w:rPr>
        <w:t>10:00</w:t>
      </w:r>
      <w:r w:rsidRPr="006370CF">
        <w:rPr>
          <w:rFonts w:ascii="Arial Narrow" w:hAnsi="Arial Narrow" w:cs="Arial"/>
          <w:b/>
          <w:i/>
          <w:sz w:val="24"/>
          <w:szCs w:val="24"/>
        </w:rPr>
        <w:tab/>
        <w:t>Break</w:t>
      </w:r>
    </w:p>
    <w:p w14:paraId="0F17D02C" w14:textId="77777777" w:rsidR="003A1158" w:rsidRPr="006370CF" w:rsidRDefault="003A1158" w:rsidP="003A1158">
      <w:pPr>
        <w:ind w:left="1440" w:hanging="1440"/>
        <w:rPr>
          <w:rFonts w:ascii="Arial Narrow" w:hAnsi="Arial Narrow" w:cs="Arial"/>
          <w:sz w:val="24"/>
          <w:szCs w:val="24"/>
        </w:rPr>
      </w:pPr>
    </w:p>
    <w:p w14:paraId="1F99DE16" w14:textId="77777777" w:rsidR="003A1158" w:rsidRPr="006370CF" w:rsidRDefault="003A1158" w:rsidP="003A1158">
      <w:pPr>
        <w:ind w:left="1440" w:hanging="1440"/>
        <w:rPr>
          <w:rFonts w:ascii="Arial Narrow" w:hAnsi="Arial Narrow" w:cs="Arial"/>
          <w:sz w:val="24"/>
          <w:szCs w:val="24"/>
        </w:rPr>
      </w:pPr>
      <w:r w:rsidRPr="006370CF">
        <w:rPr>
          <w:rFonts w:ascii="Arial Narrow" w:hAnsi="Arial Narrow" w:cs="Arial"/>
          <w:sz w:val="24"/>
          <w:szCs w:val="24"/>
        </w:rPr>
        <w:t>10:15</w:t>
      </w:r>
      <w:r w:rsidRPr="006370CF">
        <w:rPr>
          <w:rFonts w:ascii="Arial Narrow" w:hAnsi="Arial Narrow" w:cs="Arial"/>
          <w:sz w:val="24"/>
          <w:szCs w:val="24"/>
        </w:rPr>
        <w:tab/>
      </w:r>
      <w:r w:rsidRPr="006370CF">
        <w:rPr>
          <w:rFonts w:ascii="Arial Narrow" w:hAnsi="Arial Narrow" w:cs="Arial"/>
          <w:sz w:val="24"/>
          <w:szCs w:val="24"/>
          <w:u w:val="single"/>
        </w:rPr>
        <w:t>Work Shop:</w:t>
      </w:r>
      <w:r w:rsidRPr="006370CF">
        <w:rPr>
          <w:rFonts w:ascii="Arial Narrow" w:hAnsi="Arial Narrow" w:cs="Arial"/>
          <w:sz w:val="24"/>
          <w:szCs w:val="24"/>
        </w:rPr>
        <w:t xml:space="preserve"> Set the Scene and Act the Part: Observe and actively participate in live demonstrations of </w:t>
      </w:r>
      <w:proofErr w:type="gramStart"/>
      <w:r w:rsidRPr="006370CF">
        <w:rPr>
          <w:rFonts w:ascii="Arial Narrow" w:hAnsi="Arial Narrow" w:cs="Arial"/>
          <w:sz w:val="24"/>
          <w:szCs w:val="24"/>
        </w:rPr>
        <w:t>role playing</w:t>
      </w:r>
      <w:proofErr w:type="gramEnd"/>
      <w:r w:rsidRPr="006370CF">
        <w:rPr>
          <w:rFonts w:ascii="Arial Narrow" w:hAnsi="Arial Narrow" w:cs="Arial"/>
          <w:sz w:val="24"/>
          <w:szCs w:val="24"/>
        </w:rPr>
        <w:t xml:space="preserve"> clinician and patient scenarios; how to use your words to motivate, direct treatment, and guide the patient to take the lead in their care.</w:t>
      </w:r>
    </w:p>
    <w:p w14:paraId="6CE9AB03" w14:textId="77777777" w:rsidR="003A1158" w:rsidRPr="006370CF" w:rsidRDefault="003A1158" w:rsidP="003A1158">
      <w:pPr>
        <w:rPr>
          <w:rFonts w:ascii="Arial Narrow" w:hAnsi="Arial Narrow" w:cs="Arial"/>
          <w:sz w:val="24"/>
          <w:szCs w:val="24"/>
        </w:rPr>
      </w:pPr>
      <w:r w:rsidRPr="006370CF">
        <w:rPr>
          <w:rFonts w:ascii="Arial Narrow" w:hAnsi="Arial Narrow" w:cs="Arial"/>
          <w:sz w:val="24"/>
          <w:szCs w:val="24"/>
        </w:rPr>
        <w:tab/>
      </w:r>
      <w:r w:rsidRPr="006370CF">
        <w:rPr>
          <w:rFonts w:ascii="Arial Narrow" w:hAnsi="Arial Narrow" w:cs="Arial"/>
          <w:sz w:val="24"/>
          <w:szCs w:val="24"/>
        </w:rPr>
        <w:tab/>
      </w:r>
      <w:r w:rsidRPr="006370CF">
        <w:rPr>
          <w:rFonts w:ascii="Arial Narrow" w:hAnsi="Arial Narrow" w:cs="Arial"/>
          <w:sz w:val="24"/>
          <w:szCs w:val="24"/>
        </w:rPr>
        <w:tab/>
      </w:r>
    </w:p>
    <w:p w14:paraId="5B5274B2" w14:textId="77777777" w:rsidR="003A1158" w:rsidRPr="006370CF" w:rsidRDefault="003A1158" w:rsidP="003A1158">
      <w:pPr>
        <w:rPr>
          <w:rFonts w:ascii="Arial Narrow" w:hAnsi="Arial Narrow" w:cs="Arial"/>
          <w:b/>
          <w:i/>
          <w:sz w:val="24"/>
          <w:szCs w:val="24"/>
        </w:rPr>
      </w:pPr>
      <w:r w:rsidRPr="006370CF">
        <w:rPr>
          <w:rFonts w:ascii="Arial Narrow" w:hAnsi="Arial Narrow" w:cs="Arial"/>
          <w:b/>
          <w:i/>
          <w:sz w:val="24"/>
          <w:szCs w:val="24"/>
        </w:rPr>
        <w:t>12:00</w:t>
      </w:r>
      <w:r w:rsidRPr="006370CF">
        <w:rPr>
          <w:rFonts w:ascii="Arial Narrow" w:hAnsi="Arial Narrow" w:cs="Arial"/>
          <w:b/>
          <w:i/>
          <w:sz w:val="24"/>
          <w:szCs w:val="24"/>
        </w:rPr>
        <w:tab/>
        <w:t>Lunch</w:t>
      </w:r>
    </w:p>
    <w:p w14:paraId="0553AC01" w14:textId="77777777" w:rsidR="003A1158" w:rsidRPr="006370CF" w:rsidRDefault="003A1158" w:rsidP="003A1158">
      <w:pPr>
        <w:rPr>
          <w:rFonts w:ascii="Arial Narrow" w:hAnsi="Arial Narrow" w:cs="Arial"/>
          <w:sz w:val="24"/>
          <w:szCs w:val="24"/>
        </w:rPr>
      </w:pPr>
    </w:p>
    <w:p w14:paraId="75FA65F2" w14:textId="77777777" w:rsidR="003A1158" w:rsidRPr="006370CF" w:rsidRDefault="003A1158" w:rsidP="003A1158">
      <w:pPr>
        <w:ind w:left="1440" w:hanging="1440"/>
        <w:rPr>
          <w:rFonts w:ascii="Arial Narrow" w:hAnsi="Arial Narrow" w:cs="Arial"/>
          <w:sz w:val="24"/>
          <w:szCs w:val="24"/>
        </w:rPr>
      </w:pPr>
      <w:r w:rsidRPr="006370CF">
        <w:rPr>
          <w:rFonts w:ascii="Arial Narrow" w:hAnsi="Arial Narrow" w:cs="Arial"/>
          <w:sz w:val="24"/>
          <w:szCs w:val="24"/>
        </w:rPr>
        <w:t xml:space="preserve">1:00 </w:t>
      </w:r>
      <w:r w:rsidRPr="006370CF">
        <w:rPr>
          <w:rFonts w:ascii="Arial Narrow" w:hAnsi="Arial Narrow" w:cs="Arial"/>
          <w:sz w:val="24"/>
          <w:szCs w:val="24"/>
        </w:rPr>
        <w:tab/>
      </w:r>
      <w:r w:rsidRPr="00474724">
        <w:rPr>
          <w:rFonts w:ascii="Arial Narrow" w:hAnsi="Arial Narrow" w:cs="Arial"/>
          <w:sz w:val="24"/>
          <w:szCs w:val="24"/>
          <w:u w:val="single"/>
        </w:rPr>
        <w:t>Lecture</w:t>
      </w:r>
      <w:r w:rsidRPr="00474724">
        <w:rPr>
          <w:rFonts w:ascii="Arial Narrow" w:hAnsi="Arial Narrow" w:cs="Arial"/>
          <w:sz w:val="24"/>
          <w:szCs w:val="24"/>
        </w:rPr>
        <w:t>: CNS Mechanisms patient education and active care intervention</w:t>
      </w:r>
      <w:r w:rsidRPr="00474724">
        <w:rPr>
          <w:rFonts w:ascii="Arial Narrow" w:hAnsi="Arial Narrow" w:cs="Arial"/>
          <w:i/>
          <w:sz w:val="24"/>
          <w:szCs w:val="24"/>
        </w:rPr>
        <w:t xml:space="preserve"> </w:t>
      </w:r>
      <w:r>
        <w:rPr>
          <w:rFonts w:ascii="Arial Narrow" w:hAnsi="Arial Narrow" w:cs="Arial"/>
          <w:i/>
          <w:sz w:val="24"/>
          <w:szCs w:val="24"/>
        </w:rPr>
        <w:t xml:space="preserve">                  </w:t>
      </w:r>
      <w:proofErr w:type="gramStart"/>
      <w:r>
        <w:rPr>
          <w:rFonts w:ascii="Arial Narrow" w:hAnsi="Arial Narrow" w:cs="Arial"/>
          <w:i/>
          <w:sz w:val="24"/>
          <w:szCs w:val="24"/>
        </w:rPr>
        <w:t xml:space="preserve">   </w:t>
      </w:r>
      <w:r w:rsidRPr="00474724">
        <w:rPr>
          <w:rFonts w:ascii="Arial Narrow" w:hAnsi="Arial Narrow" w:cs="Arial"/>
          <w:i/>
          <w:sz w:val="24"/>
          <w:szCs w:val="24"/>
        </w:rPr>
        <w:t>[</w:t>
      </w:r>
      <w:proofErr w:type="spellStart"/>
      <w:proofErr w:type="gramEnd"/>
      <w:r w:rsidRPr="00474724">
        <w:rPr>
          <w:rFonts w:ascii="Arial Narrow" w:hAnsi="Arial Narrow" w:cs="Arial"/>
          <w:i/>
          <w:sz w:val="24"/>
          <w:szCs w:val="24"/>
        </w:rPr>
        <w:t>WoH</w:t>
      </w:r>
      <w:proofErr w:type="spellEnd"/>
      <w:r w:rsidRPr="00474724">
        <w:rPr>
          <w:rFonts w:ascii="Arial Narrow" w:hAnsi="Arial Narrow" w:cs="Arial"/>
          <w:i/>
          <w:sz w:val="24"/>
          <w:szCs w:val="24"/>
        </w:rPr>
        <w:t xml:space="preserve">: </w:t>
      </w:r>
      <w:proofErr w:type="spellStart"/>
      <w:r w:rsidRPr="00474724">
        <w:rPr>
          <w:rFonts w:ascii="Arial Narrow" w:hAnsi="Arial Narrow" w:cs="Arial"/>
          <w:i/>
          <w:sz w:val="24"/>
          <w:szCs w:val="24"/>
        </w:rPr>
        <w:t>pg</w:t>
      </w:r>
      <w:proofErr w:type="spellEnd"/>
      <w:r w:rsidRPr="00474724">
        <w:rPr>
          <w:rFonts w:ascii="Arial Narrow" w:hAnsi="Arial Narrow" w:cs="Arial"/>
          <w:i/>
          <w:sz w:val="24"/>
          <w:szCs w:val="24"/>
        </w:rPr>
        <w:t xml:space="preserve"> 236</w:t>
      </w:r>
      <w:r>
        <w:rPr>
          <w:rFonts w:ascii="Arial Narrow" w:hAnsi="Arial Narrow" w:cs="Arial"/>
          <w:i/>
          <w:sz w:val="24"/>
          <w:szCs w:val="24"/>
        </w:rPr>
        <w:t>; 206-218; 264-265, 269-271,276-277, 281; 335-339, 343</w:t>
      </w:r>
      <w:r w:rsidRPr="00474724">
        <w:rPr>
          <w:rFonts w:ascii="Arial Narrow" w:hAnsi="Arial Narrow" w:cs="Arial"/>
          <w:i/>
          <w:sz w:val="24"/>
          <w:szCs w:val="24"/>
        </w:rPr>
        <w:t>]</w:t>
      </w:r>
    </w:p>
    <w:p w14:paraId="2225EEF9" w14:textId="77777777" w:rsidR="003A1158" w:rsidRPr="006370CF" w:rsidRDefault="003A1158" w:rsidP="003A1158">
      <w:pPr>
        <w:ind w:left="1440" w:hanging="1440"/>
        <w:rPr>
          <w:rFonts w:ascii="Arial Narrow" w:hAnsi="Arial Narrow" w:cs="Arial"/>
          <w:sz w:val="24"/>
          <w:szCs w:val="24"/>
          <w:u w:val="single"/>
        </w:rPr>
      </w:pPr>
    </w:p>
    <w:p w14:paraId="244D9C40" w14:textId="77777777" w:rsidR="003A1158" w:rsidRPr="003E3560" w:rsidRDefault="003A1158" w:rsidP="003A1158">
      <w:pPr>
        <w:ind w:left="1440" w:hanging="1440"/>
        <w:rPr>
          <w:rFonts w:ascii="Arial Narrow" w:hAnsi="Arial Narrow" w:cs="Arial"/>
          <w:sz w:val="24"/>
          <w:szCs w:val="24"/>
        </w:rPr>
      </w:pPr>
      <w:r w:rsidRPr="006370CF">
        <w:rPr>
          <w:rFonts w:ascii="Arial Narrow" w:hAnsi="Arial Narrow" w:cs="Arial"/>
          <w:sz w:val="24"/>
          <w:szCs w:val="24"/>
        </w:rPr>
        <w:t>2:00</w:t>
      </w:r>
      <w:r w:rsidRPr="006370CF">
        <w:rPr>
          <w:rFonts w:ascii="Arial Narrow" w:hAnsi="Arial Narrow" w:cs="Arial"/>
          <w:sz w:val="24"/>
          <w:szCs w:val="24"/>
        </w:rPr>
        <w:tab/>
      </w:r>
      <w:r w:rsidRPr="006370CF">
        <w:rPr>
          <w:rFonts w:ascii="Arial Narrow" w:hAnsi="Arial Narrow" w:cs="Arial"/>
          <w:sz w:val="24"/>
          <w:szCs w:val="24"/>
          <w:u w:val="single"/>
        </w:rPr>
        <w:t>Lecture</w:t>
      </w:r>
      <w:r w:rsidRPr="006370CF">
        <w:rPr>
          <w:rFonts w:ascii="Arial Narrow" w:hAnsi="Arial Narrow" w:cs="Arial"/>
          <w:sz w:val="24"/>
          <w:szCs w:val="24"/>
        </w:rPr>
        <w:t xml:space="preserve">: CNS Sensory and Motor Evaluation Objective Tests </w:t>
      </w:r>
      <w:r w:rsidRPr="006370CF">
        <w:rPr>
          <w:rFonts w:ascii="Arial Narrow" w:hAnsi="Arial Narrow" w:cs="Arial"/>
          <w:i/>
          <w:sz w:val="24"/>
          <w:szCs w:val="24"/>
        </w:rPr>
        <w:t>[</w:t>
      </w:r>
      <w:proofErr w:type="spellStart"/>
      <w:r w:rsidRPr="006370CF">
        <w:rPr>
          <w:rFonts w:ascii="Arial Narrow" w:hAnsi="Arial Narrow" w:cs="Arial"/>
          <w:i/>
          <w:sz w:val="24"/>
          <w:szCs w:val="24"/>
        </w:rPr>
        <w:t>WoH</w:t>
      </w:r>
      <w:proofErr w:type="spellEnd"/>
      <w:r w:rsidRPr="006370CF">
        <w:rPr>
          <w:rFonts w:ascii="Arial Narrow" w:hAnsi="Arial Narrow" w:cs="Arial"/>
          <w:i/>
          <w:sz w:val="24"/>
          <w:szCs w:val="24"/>
        </w:rPr>
        <w:t xml:space="preserve"> </w:t>
      </w:r>
      <w:proofErr w:type="spellStart"/>
      <w:r w:rsidRPr="006370CF">
        <w:rPr>
          <w:rFonts w:ascii="Arial Narrow" w:hAnsi="Arial Narrow" w:cs="Arial"/>
          <w:i/>
          <w:sz w:val="24"/>
          <w:szCs w:val="24"/>
        </w:rPr>
        <w:t>pg</w:t>
      </w:r>
      <w:proofErr w:type="spellEnd"/>
      <w:r w:rsidRPr="006370CF">
        <w:rPr>
          <w:rFonts w:ascii="Arial Narrow" w:hAnsi="Arial Narrow" w:cs="Arial"/>
          <w:i/>
          <w:sz w:val="24"/>
          <w:szCs w:val="24"/>
        </w:rPr>
        <w:t xml:space="preserve"> 328-335]</w:t>
      </w:r>
      <w:r w:rsidRPr="006370CF">
        <w:rPr>
          <w:rFonts w:ascii="Arial Narrow" w:hAnsi="Arial Narrow" w:cs="Arial"/>
          <w:sz w:val="24"/>
          <w:szCs w:val="24"/>
        </w:rPr>
        <w:tab/>
      </w:r>
      <w:r w:rsidRPr="006370CF">
        <w:rPr>
          <w:rFonts w:ascii="Arial Narrow" w:hAnsi="Arial Narrow" w:cs="Arial"/>
          <w:bCs/>
          <w:i/>
          <w:sz w:val="24"/>
          <w:szCs w:val="24"/>
        </w:rPr>
        <w:t xml:space="preserve"> </w:t>
      </w:r>
    </w:p>
    <w:p w14:paraId="50701C44" w14:textId="77777777" w:rsidR="003A1158" w:rsidRPr="006370CF" w:rsidRDefault="003A1158" w:rsidP="003A1158">
      <w:pPr>
        <w:ind w:left="1440" w:hanging="1440"/>
        <w:rPr>
          <w:rFonts w:ascii="Arial Narrow" w:hAnsi="Arial Narrow" w:cs="Arial"/>
          <w:sz w:val="24"/>
          <w:szCs w:val="24"/>
        </w:rPr>
      </w:pPr>
    </w:p>
    <w:p w14:paraId="77F92E72" w14:textId="77777777" w:rsidR="003A1158" w:rsidRPr="006370CF" w:rsidRDefault="003A1158" w:rsidP="003A1158">
      <w:pPr>
        <w:ind w:left="1440" w:hanging="144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2:45</w:t>
      </w:r>
      <w:r w:rsidRPr="006370CF">
        <w:rPr>
          <w:rFonts w:ascii="Arial Narrow" w:hAnsi="Arial Narrow" w:cs="Arial"/>
          <w:b/>
          <w:sz w:val="24"/>
          <w:szCs w:val="24"/>
        </w:rPr>
        <w:t xml:space="preserve">    Break</w:t>
      </w:r>
    </w:p>
    <w:p w14:paraId="2D77D223" w14:textId="77777777" w:rsidR="003A1158" w:rsidRPr="006370CF" w:rsidRDefault="003A1158" w:rsidP="003A1158">
      <w:pPr>
        <w:ind w:left="1440" w:hanging="1440"/>
        <w:rPr>
          <w:rFonts w:ascii="Arial Narrow" w:hAnsi="Arial Narrow" w:cs="Arial"/>
          <w:sz w:val="24"/>
          <w:szCs w:val="24"/>
        </w:rPr>
      </w:pPr>
    </w:p>
    <w:p w14:paraId="68C552F7" w14:textId="77777777" w:rsidR="003A1158" w:rsidRPr="006370CF" w:rsidRDefault="003A1158" w:rsidP="003A1158">
      <w:pPr>
        <w:ind w:left="1440" w:hanging="14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3:00</w:t>
      </w:r>
      <w:r w:rsidRPr="006370CF">
        <w:rPr>
          <w:rFonts w:ascii="Arial Narrow" w:hAnsi="Arial Narrow" w:cs="Arial"/>
          <w:sz w:val="24"/>
          <w:szCs w:val="24"/>
        </w:rPr>
        <w:t xml:space="preserve"> </w:t>
      </w:r>
      <w:r w:rsidRPr="006370CF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  <w:u w:val="single"/>
        </w:rPr>
        <w:t>Workshop</w:t>
      </w:r>
      <w:r>
        <w:rPr>
          <w:rFonts w:ascii="Arial Narrow" w:hAnsi="Arial Narrow" w:cs="Arial"/>
          <w:sz w:val="24"/>
          <w:szCs w:val="24"/>
        </w:rPr>
        <w:t xml:space="preserve">: CNS </w:t>
      </w:r>
      <w:r w:rsidRPr="00474724">
        <w:rPr>
          <w:rFonts w:ascii="Arial Narrow" w:hAnsi="Arial Narrow" w:cs="Arial"/>
          <w:sz w:val="24"/>
          <w:szCs w:val="24"/>
        </w:rPr>
        <w:t>Motor</w:t>
      </w:r>
      <w:r>
        <w:rPr>
          <w:rFonts w:ascii="Arial Narrow" w:hAnsi="Arial Narrow" w:cs="Arial"/>
          <w:sz w:val="24"/>
          <w:szCs w:val="24"/>
        </w:rPr>
        <w:t xml:space="preserve"> &amp; Sensory</w:t>
      </w:r>
      <w:r w:rsidRPr="00474724">
        <w:rPr>
          <w:rFonts w:ascii="Arial Narrow" w:hAnsi="Arial Narrow" w:cs="Arial"/>
          <w:sz w:val="24"/>
          <w:szCs w:val="24"/>
        </w:rPr>
        <w:t xml:space="preserve"> Evaluation Objective Tests</w:t>
      </w:r>
      <w:r>
        <w:rPr>
          <w:rFonts w:ascii="Arial Narrow" w:hAnsi="Arial Narrow" w:cs="Arial"/>
          <w:bCs/>
          <w:sz w:val="24"/>
          <w:szCs w:val="24"/>
        </w:rPr>
        <w:t xml:space="preserve"> Demonstration             </w:t>
      </w:r>
      <w:proofErr w:type="gramStart"/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474724">
        <w:rPr>
          <w:rFonts w:ascii="Arial Narrow" w:hAnsi="Arial Narrow" w:cs="Arial"/>
          <w:i/>
          <w:sz w:val="24"/>
          <w:szCs w:val="24"/>
        </w:rPr>
        <w:t>[</w:t>
      </w:r>
      <w:proofErr w:type="spellStart"/>
      <w:proofErr w:type="gramEnd"/>
      <w:r w:rsidRPr="00474724">
        <w:rPr>
          <w:rFonts w:ascii="Arial Narrow" w:hAnsi="Arial Narrow" w:cs="Arial"/>
          <w:i/>
          <w:sz w:val="24"/>
          <w:szCs w:val="24"/>
        </w:rPr>
        <w:t>WoH</w:t>
      </w:r>
      <w:proofErr w:type="spellEnd"/>
      <w:r w:rsidRPr="00474724">
        <w:rPr>
          <w:rFonts w:ascii="Arial Narrow" w:hAnsi="Arial Narrow" w:cs="Arial"/>
          <w:i/>
          <w:sz w:val="24"/>
          <w:szCs w:val="24"/>
        </w:rPr>
        <w:t xml:space="preserve"> </w:t>
      </w:r>
      <w:proofErr w:type="spellStart"/>
      <w:r w:rsidRPr="00474724">
        <w:rPr>
          <w:rFonts w:ascii="Arial Narrow" w:hAnsi="Arial Narrow" w:cs="Arial"/>
          <w:i/>
          <w:sz w:val="24"/>
          <w:szCs w:val="24"/>
        </w:rPr>
        <w:t>pg</w:t>
      </w:r>
      <w:proofErr w:type="spellEnd"/>
      <w:r w:rsidRPr="00474724">
        <w:rPr>
          <w:rFonts w:ascii="Arial Narrow" w:hAnsi="Arial Narrow" w:cs="Arial"/>
          <w:i/>
          <w:sz w:val="24"/>
          <w:szCs w:val="24"/>
        </w:rPr>
        <w:t xml:space="preserve"> 328-335]</w:t>
      </w:r>
    </w:p>
    <w:p w14:paraId="750CCE28" w14:textId="77777777" w:rsidR="003A1158" w:rsidRDefault="003A1158" w:rsidP="003A1158">
      <w:pPr>
        <w:rPr>
          <w:rFonts w:ascii="Arial Narrow" w:hAnsi="Arial Narrow" w:cs="Arial"/>
          <w:sz w:val="24"/>
          <w:szCs w:val="24"/>
        </w:rPr>
      </w:pPr>
    </w:p>
    <w:p w14:paraId="074DBB1D" w14:textId="77777777" w:rsidR="003A1158" w:rsidRPr="006370CF" w:rsidRDefault="003A1158" w:rsidP="003A115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4:15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474724">
        <w:rPr>
          <w:rFonts w:ascii="Arial Narrow" w:hAnsi="Arial Narrow" w:cs="Arial"/>
          <w:sz w:val="24"/>
          <w:szCs w:val="24"/>
        </w:rPr>
        <w:t>Summary of Pain Mechanisms – Lamp Analogy</w:t>
      </w:r>
    </w:p>
    <w:p w14:paraId="4C0FEE46" w14:textId="77777777" w:rsidR="003A1158" w:rsidRDefault="003A1158" w:rsidP="003A1158">
      <w:pPr>
        <w:rPr>
          <w:rFonts w:ascii="Arial Narrow" w:hAnsi="Arial Narrow" w:cs="Arial"/>
          <w:sz w:val="24"/>
          <w:szCs w:val="24"/>
        </w:rPr>
      </w:pPr>
    </w:p>
    <w:p w14:paraId="1A34C9C0" w14:textId="77777777" w:rsidR="003A1158" w:rsidRPr="006370CF" w:rsidRDefault="003A1158" w:rsidP="003A1158">
      <w:pPr>
        <w:rPr>
          <w:rFonts w:ascii="Arial Narrow" w:hAnsi="Arial Narrow" w:cs="Arial"/>
          <w:sz w:val="24"/>
          <w:szCs w:val="24"/>
        </w:rPr>
      </w:pPr>
      <w:r w:rsidRPr="006370CF">
        <w:rPr>
          <w:rFonts w:ascii="Arial Narrow" w:hAnsi="Arial Narrow" w:cs="Arial"/>
          <w:sz w:val="24"/>
          <w:szCs w:val="24"/>
        </w:rPr>
        <w:t xml:space="preserve">4:30 </w:t>
      </w:r>
      <w:r w:rsidRPr="006370CF">
        <w:rPr>
          <w:rFonts w:ascii="Arial Narrow" w:hAnsi="Arial Narrow" w:cs="Arial"/>
          <w:sz w:val="24"/>
          <w:szCs w:val="24"/>
        </w:rPr>
        <w:tab/>
      </w:r>
      <w:r w:rsidRPr="006370CF">
        <w:rPr>
          <w:rFonts w:ascii="Arial Narrow" w:hAnsi="Arial Narrow" w:cs="Arial"/>
          <w:sz w:val="24"/>
          <w:szCs w:val="24"/>
        </w:rPr>
        <w:tab/>
      </w:r>
      <w:r w:rsidRPr="006370CF">
        <w:rPr>
          <w:rFonts w:ascii="Arial Narrow" w:hAnsi="Arial Narrow" w:cs="Arial"/>
          <w:sz w:val="24"/>
          <w:szCs w:val="24"/>
          <w:u w:val="single"/>
        </w:rPr>
        <w:t>Questions / Answers</w:t>
      </w:r>
      <w:r w:rsidRPr="006370CF">
        <w:rPr>
          <w:rFonts w:ascii="Arial Narrow" w:hAnsi="Arial Narrow" w:cs="Arial"/>
          <w:sz w:val="24"/>
          <w:szCs w:val="24"/>
        </w:rPr>
        <w:t xml:space="preserve"> </w:t>
      </w:r>
    </w:p>
    <w:p w14:paraId="762C87D0" w14:textId="77777777" w:rsidR="003A1158" w:rsidRPr="006370CF" w:rsidRDefault="003A1158" w:rsidP="003A1158">
      <w:pPr>
        <w:rPr>
          <w:rFonts w:ascii="Arial Narrow" w:hAnsi="Arial Narrow" w:cs="Arial"/>
          <w:sz w:val="24"/>
          <w:szCs w:val="24"/>
        </w:rPr>
      </w:pPr>
    </w:p>
    <w:p w14:paraId="25633831" w14:textId="77777777" w:rsidR="003A1158" w:rsidRPr="006370CF" w:rsidRDefault="003A1158" w:rsidP="003A1158">
      <w:pPr>
        <w:rPr>
          <w:rFonts w:ascii="Arial Narrow" w:hAnsi="Arial Narrow" w:cs="Arial"/>
          <w:b/>
          <w:i/>
          <w:sz w:val="24"/>
          <w:szCs w:val="24"/>
        </w:rPr>
      </w:pPr>
      <w:r w:rsidRPr="006370CF">
        <w:rPr>
          <w:rFonts w:ascii="Arial Narrow" w:hAnsi="Arial Narrow" w:cs="Arial"/>
          <w:b/>
          <w:i/>
          <w:sz w:val="24"/>
          <w:szCs w:val="24"/>
        </w:rPr>
        <w:t>4:45    Adjourn</w:t>
      </w:r>
    </w:p>
    <w:p w14:paraId="6A6F6C91" w14:textId="77777777" w:rsidR="003A1158" w:rsidRPr="006370CF" w:rsidRDefault="003A1158" w:rsidP="003A1158">
      <w:pPr>
        <w:rPr>
          <w:rFonts w:ascii="Arial Narrow" w:hAnsi="Arial Narrow" w:cs="Arial"/>
          <w:b/>
          <w:i/>
          <w:sz w:val="24"/>
          <w:szCs w:val="24"/>
        </w:rPr>
      </w:pPr>
    </w:p>
    <w:p w14:paraId="4FA4DC6E" w14:textId="77777777" w:rsidR="003A1158" w:rsidRPr="006370CF" w:rsidRDefault="003A1158" w:rsidP="003A1158">
      <w:pPr>
        <w:rPr>
          <w:rFonts w:ascii="Arial Narrow" w:hAnsi="Arial Narrow"/>
          <w:sz w:val="24"/>
          <w:szCs w:val="24"/>
        </w:rPr>
      </w:pPr>
    </w:p>
    <w:p w14:paraId="02A93511" w14:textId="77777777" w:rsidR="003A1158" w:rsidRPr="006370CF" w:rsidRDefault="003A1158" w:rsidP="003A1158">
      <w:pPr>
        <w:rPr>
          <w:rFonts w:ascii="Arial Narrow" w:hAnsi="Arial Narrow"/>
          <w:sz w:val="24"/>
          <w:szCs w:val="24"/>
        </w:rPr>
      </w:pPr>
    </w:p>
    <w:p w14:paraId="30657D22" w14:textId="77777777" w:rsidR="003A1158" w:rsidRPr="006370CF" w:rsidRDefault="003A1158" w:rsidP="003A1158">
      <w:pPr>
        <w:rPr>
          <w:rFonts w:ascii="Arial Narrow" w:hAnsi="Arial Narrow"/>
          <w:sz w:val="24"/>
          <w:szCs w:val="24"/>
        </w:rPr>
      </w:pPr>
    </w:p>
    <w:p w14:paraId="407E3E6C" w14:textId="77777777" w:rsidR="003A1158" w:rsidRPr="006370CF" w:rsidRDefault="003A1158" w:rsidP="003A1158">
      <w:pPr>
        <w:rPr>
          <w:rFonts w:ascii="Arial Narrow" w:hAnsi="Arial Narrow"/>
          <w:sz w:val="24"/>
          <w:szCs w:val="24"/>
        </w:rPr>
      </w:pPr>
      <w:r w:rsidRPr="006370CF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462D8123" w14:textId="77777777" w:rsidR="003A1158" w:rsidRPr="006370CF" w:rsidRDefault="003A1158" w:rsidP="003A1158">
      <w:pPr>
        <w:pStyle w:val="Default"/>
        <w:rPr>
          <w:rFonts w:ascii="Arial Narrow" w:hAnsi="Arial Narrow"/>
          <w:spacing w:val="-3"/>
        </w:rPr>
      </w:pPr>
    </w:p>
    <w:p w14:paraId="5ABFF5A1" w14:textId="77777777" w:rsidR="00BF53EB" w:rsidRDefault="002438BD"/>
    <w:sectPr w:rsidR="00BF53EB" w:rsidSect="009551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58"/>
    <w:rsid w:val="00162A59"/>
    <w:rsid w:val="002438BD"/>
    <w:rsid w:val="003A1158"/>
    <w:rsid w:val="005F4CD9"/>
    <w:rsid w:val="009B6555"/>
    <w:rsid w:val="00E8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8C0FF"/>
  <w15:chartTrackingRefBased/>
  <w15:docId w15:val="{716C044D-B079-844C-A114-F9647934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15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3A1158"/>
    <w:pPr>
      <w:widowControl w:val="0"/>
      <w:tabs>
        <w:tab w:val="left" w:pos="-720"/>
      </w:tabs>
      <w:suppressAutoHyphens/>
      <w:jc w:val="both"/>
    </w:pPr>
    <w:rPr>
      <w:rFonts w:ascii="CG Times" w:hAnsi="CG Times"/>
      <w:b/>
      <w:snapToGrid w:val="0"/>
      <w:spacing w:val="-3"/>
      <w:sz w:val="22"/>
    </w:rPr>
  </w:style>
  <w:style w:type="character" w:customStyle="1" w:styleId="BodyTextChar">
    <w:name w:val="Body Text Char"/>
    <w:basedOn w:val="DefaultParagraphFont"/>
    <w:uiPriority w:val="99"/>
    <w:semiHidden/>
    <w:rsid w:val="003A1158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rsid w:val="003A1158"/>
    <w:rPr>
      <w:rFonts w:ascii="CG Times" w:eastAsia="Times New Roman" w:hAnsi="CG Times" w:cs="Times New Roman"/>
      <w:b/>
      <w:snapToGrid w:val="0"/>
      <w:spacing w:val="-3"/>
      <w:sz w:val="22"/>
      <w:szCs w:val="20"/>
    </w:rPr>
  </w:style>
  <w:style w:type="paragraph" w:customStyle="1" w:styleId="Default">
    <w:name w:val="Default"/>
    <w:rsid w:val="003A115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Haag</dc:creator>
  <cp:keywords/>
  <dc:description/>
  <cp:lastModifiedBy>Sarah Haag</cp:lastModifiedBy>
  <cp:revision>2</cp:revision>
  <dcterms:created xsi:type="dcterms:W3CDTF">2019-01-06T20:32:00Z</dcterms:created>
  <dcterms:modified xsi:type="dcterms:W3CDTF">2019-01-06T20:32:00Z</dcterms:modified>
</cp:coreProperties>
</file>